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8550" w14:textId="561D08CA" w:rsidR="004C659D" w:rsidRPr="00784F8E" w:rsidRDefault="00D154C8" w:rsidP="00084803">
      <w:pPr>
        <w:spacing w:after="0" w:line="240" w:lineRule="auto"/>
        <w:ind w:left="5"/>
        <w:jc w:val="center"/>
        <w:rPr>
          <w:rFonts w:ascii="Times New Roman" w:hAnsi="Times New Roman" w:cs="Times New Roman"/>
        </w:rPr>
      </w:pPr>
      <w:bookmarkStart w:id="0" w:name="_Hlk17725803"/>
      <w:r w:rsidRPr="00831001">
        <w:rPr>
          <w:rFonts w:ascii="Times New Roman" w:eastAsia="Times New Roman" w:hAnsi="Times New Roman" w:cs="Times New Roman"/>
          <w:b/>
          <w:smallCaps/>
          <w:sz w:val="32"/>
          <w:szCs w:val="32"/>
        </w:rPr>
        <w:t>Shani M. King</w:t>
      </w:r>
      <w:r w:rsidR="007022C2" w:rsidRPr="00784F8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17FCD61" wp14:editId="2EF6F435">
                <wp:extent cx="5980175" cy="6097"/>
                <wp:effectExtent l="0" t="0" r="0" b="0"/>
                <wp:docPr id="4095" name="Group 4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5" cy="6097"/>
                          <a:chOff x="0" y="0"/>
                          <a:chExt cx="5980175" cy="6097"/>
                        </a:xfrm>
                      </wpg:grpSpPr>
                      <wps:wsp>
                        <wps:cNvPr id="4754" name="Shape 4754"/>
                        <wps:cNvSpPr/>
                        <wps:spPr>
                          <a:xfrm>
                            <a:off x="0" y="0"/>
                            <a:ext cx="5980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5" h="9144">
                                <a:moveTo>
                                  <a:pt x="0" y="0"/>
                                </a:moveTo>
                                <a:lnTo>
                                  <a:pt x="5980175" y="0"/>
                                </a:lnTo>
                                <a:lnTo>
                                  <a:pt x="5980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7642F" id="Group 4095" o:spid="_x0000_s1026" style="width:470.9pt;height:.5pt;mso-position-horizontal-relative:char;mso-position-vertical-relative:line" coordsize="59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">
                <v:shape id="Shape 4754" o:spid="_x0000_s1027" style="position:absolute;width:59801;height:91;visibility:visible;mso-wrap-style:square;v-text-anchor:top" coordsize="5980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" path="m,l5980175,r,9144l,9144,,e" fillcolor="black" stroked="f" strokeweight="0">
                  <v:stroke miterlimit="83231f" joinstyle="miter"/>
                  <v:path arrowok="t" textboxrect="0,0,5980175,9144"/>
                </v:shape>
                <w10:anchorlock/>
              </v:group>
            </w:pict>
          </mc:Fallback>
        </mc:AlternateContent>
      </w:r>
    </w:p>
    <w:p w14:paraId="5B76EF74" w14:textId="77777777" w:rsidR="00AF4BCC" w:rsidRDefault="008E3E36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Vice</w:t>
      </w:r>
      <w:r w:rsidR="00EB5EB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Dean and </w:t>
      </w:r>
      <w:r w:rsidR="007022C2" w:rsidRPr="00784F8E">
        <w:rPr>
          <w:rFonts w:ascii="Times New Roman" w:eastAsia="Times New Roman" w:hAnsi="Times New Roman" w:cs="Times New Roman"/>
          <w:sz w:val="24"/>
        </w:rPr>
        <w:t>Professor of Law</w:t>
      </w:r>
    </w:p>
    <w:p w14:paraId="53BF3B02" w14:textId="29B6B529" w:rsidR="004C659D" w:rsidRDefault="00AF4BCC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Martha L. Minow Scholar </w:t>
      </w:r>
      <w:r w:rsidR="007022C2" w:rsidRPr="00784F8E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4799C2" w14:textId="17B7BFC3" w:rsidR="004C659D" w:rsidRDefault="001C759F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Rutgers Law School </w:t>
      </w:r>
    </w:p>
    <w:p w14:paraId="7F44633E" w14:textId="0D28537E" w:rsidR="00F61F04" w:rsidRDefault="00F61F04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S.I. Newhouse Center for Law and Justice</w:t>
      </w:r>
    </w:p>
    <w:p w14:paraId="5F17BE1F" w14:textId="3CC1B733" w:rsidR="00F61F04" w:rsidRDefault="00F61F04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123 Washington Street, Newark, NJ 07102</w:t>
      </w:r>
    </w:p>
    <w:p w14:paraId="6E6F7E2B" w14:textId="5385FB5F" w:rsidR="00F61F04" w:rsidRDefault="00000000" w:rsidP="00084803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hyperlink r:id="rId7" w:history="1">
        <w:r w:rsidR="00265191" w:rsidRPr="006B0263">
          <w:rPr>
            <w:rStyle w:val="Hyperlink"/>
            <w:rFonts w:ascii="Times New Roman" w:eastAsia="Times New Roman" w:hAnsi="Times New Roman" w:cs="Times New Roman"/>
            <w:sz w:val="24"/>
          </w:rPr>
          <w:t>sk2712@law.rutgers.edu</w:t>
        </w:r>
      </w:hyperlink>
    </w:p>
    <w:p w14:paraId="7E3493D3" w14:textId="33B966C8" w:rsidR="00D154C8" w:rsidRPr="000073FE" w:rsidRDefault="008252BD" w:rsidP="000073FE">
      <w:pPr>
        <w:spacing w:after="0" w:line="240" w:lineRule="auto"/>
        <w:ind w:left="2020" w:right="200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(973) </w:t>
      </w:r>
      <w:r w:rsidR="00FB0FBA">
        <w:rPr>
          <w:rFonts w:ascii="Times New Roman" w:eastAsia="Times New Roman" w:hAnsi="Times New Roman" w:cs="Times New Roman"/>
          <w:sz w:val="24"/>
        </w:rPr>
        <w:t>353-5</w:t>
      </w:r>
      <w:r w:rsidR="005F4C8F">
        <w:rPr>
          <w:rFonts w:ascii="Times New Roman" w:eastAsia="Times New Roman" w:hAnsi="Times New Roman" w:cs="Times New Roman"/>
          <w:sz w:val="24"/>
        </w:rPr>
        <w:t>927</w:t>
      </w:r>
    </w:p>
    <w:p w14:paraId="20F8B922" w14:textId="77777777" w:rsidR="00123994" w:rsidRPr="00784F8E" w:rsidRDefault="00123994" w:rsidP="00123994">
      <w:pPr>
        <w:spacing w:after="0" w:line="240" w:lineRule="auto"/>
        <w:ind w:left="68"/>
        <w:jc w:val="center"/>
        <w:rPr>
          <w:rFonts w:ascii="Times New Roman" w:hAnsi="Times New Roman" w:cs="Times New Roman"/>
          <w:b/>
        </w:rPr>
      </w:pPr>
    </w:p>
    <w:p w14:paraId="421811EB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ACADEMIC APPOINTMENTS</w:t>
      </w:r>
    </w:p>
    <w:p w14:paraId="30743F69" w14:textId="77777777" w:rsidR="00D154C8" w:rsidRPr="00784F8E" w:rsidRDefault="00000000" w:rsidP="00084803">
      <w:pPr>
        <w:spacing w:after="0" w:line="240" w:lineRule="auto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78199664">
          <v:rect id="_x0000_i1025" alt="" style="width:468pt;height:.05pt;mso-width-percent:0;mso-height-percent:0;mso-width-percent:0;mso-height-percent:0" o:hralign="center" o:hrstd="t" o:hr="t" fillcolor="#aaa" stroked="f"/>
        </w:pict>
      </w:r>
    </w:p>
    <w:p w14:paraId="626AEF27" w14:textId="77777777" w:rsidR="008E3E36" w:rsidRDefault="001C759F" w:rsidP="001C75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mallCaps/>
          <w:sz w:val="24"/>
        </w:rPr>
        <w:t>Rutgers Law School</w:t>
      </w:r>
      <w:r w:rsidRPr="00784F8E">
        <w:rPr>
          <w:rFonts w:ascii="Times New Roman" w:hAnsi="Times New Roman" w:cs="Times New Roman"/>
          <w:bCs/>
          <w:smallCaps/>
          <w:sz w:val="24"/>
        </w:rPr>
        <w:t>,</w:t>
      </w:r>
      <w:r w:rsidRPr="00784F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Newark, NJ</w:t>
      </w:r>
    </w:p>
    <w:p w14:paraId="2DD6DD2C" w14:textId="34440598" w:rsidR="001C759F" w:rsidRPr="00784F8E" w:rsidRDefault="008E3E36" w:rsidP="001C75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Vice Dean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2023-Present</w:t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</w:r>
      <w:r w:rsidR="001C759F">
        <w:rPr>
          <w:rFonts w:ascii="Times New Roman" w:hAnsi="Times New Roman" w:cs="Times New Roman"/>
          <w:sz w:val="24"/>
        </w:rPr>
        <w:tab/>
        <w:t xml:space="preserve">           </w:t>
      </w:r>
    </w:p>
    <w:p w14:paraId="1CD57B0F" w14:textId="0C930104" w:rsidR="001C759F" w:rsidRDefault="001C759F" w:rsidP="00084803">
      <w:pPr>
        <w:spacing w:after="0" w:line="240" w:lineRule="auto"/>
        <w:rPr>
          <w:rFonts w:ascii="Times New Roman" w:hAnsi="Times New Roman" w:cs="Times New Roman"/>
          <w:bCs/>
          <w:smallCaps/>
          <w:sz w:val="24"/>
        </w:rPr>
      </w:pPr>
      <w:r>
        <w:rPr>
          <w:rFonts w:ascii="Times New Roman" w:hAnsi="Times New Roman" w:cs="Times New Roman"/>
          <w:bCs/>
          <w:i/>
          <w:sz w:val="24"/>
        </w:rPr>
        <w:t>Co-</w:t>
      </w:r>
      <w:r w:rsidRPr="000E7D0A">
        <w:rPr>
          <w:rFonts w:ascii="Times New Roman" w:hAnsi="Times New Roman" w:cs="Times New Roman"/>
          <w:bCs/>
          <w:i/>
          <w:sz w:val="24"/>
        </w:rPr>
        <w:t>Director</w:t>
      </w:r>
      <w:r>
        <w:rPr>
          <w:rFonts w:ascii="Times New Roman" w:hAnsi="Times New Roman" w:cs="Times New Roman"/>
          <w:bCs/>
          <w:iCs/>
          <w:sz w:val="24"/>
        </w:rPr>
        <w:t xml:space="preserve">, Center for Immigration Law, </w:t>
      </w:r>
      <w:proofErr w:type="gramStart"/>
      <w:r>
        <w:rPr>
          <w:rFonts w:ascii="Times New Roman" w:hAnsi="Times New Roman" w:cs="Times New Roman"/>
          <w:bCs/>
          <w:iCs/>
          <w:sz w:val="24"/>
        </w:rPr>
        <w:t>Policy</w:t>
      </w:r>
      <w:proofErr w:type="gramEnd"/>
      <w:r>
        <w:rPr>
          <w:rFonts w:ascii="Times New Roman" w:hAnsi="Times New Roman" w:cs="Times New Roman"/>
          <w:bCs/>
          <w:iCs/>
          <w:sz w:val="24"/>
        </w:rPr>
        <w:t xml:space="preserve"> and Justice </w:t>
      </w:r>
      <w:r>
        <w:rPr>
          <w:rFonts w:ascii="Times New Roman" w:hAnsi="Times New Roman" w:cs="Times New Roman"/>
          <w:bCs/>
          <w:iCs/>
          <w:sz w:val="24"/>
        </w:rPr>
        <w:tab/>
      </w:r>
      <w:r>
        <w:rPr>
          <w:rFonts w:ascii="Times New Roman" w:hAnsi="Times New Roman" w:cs="Times New Roman"/>
          <w:bCs/>
          <w:iCs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>2022-</w:t>
      </w:r>
      <w:r w:rsidR="008E3E36">
        <w:rPr>
          <w:rFonts w:ascii="Times New Roman" w:hAnsi="Times New Roman" w:cs="Times New Roman"/>
          <w:sz w:val="24"/>
        </w:rPr>
        <w:t>2023</w:t>
      </w:r>
    </w:p>
    <w:p w14:paraId="44DEAE70" w14:textId="5F0AB286" w:rsidR="001C759F" w:rsidRPr="001C759F" w:rsidRDefault="001C759F" w:rsidP="00084803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Professor of Law</w:t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</w:r>
      <w:r>
        <w:rPr>
          <w:rFonts w:ascii="Times New Roman" w:hAnsi="Times New Roman" w:cs="Times New Roman"/>
          <w:bCs/>
          <w:i/>
          <w:sz w:val="24"/>
        </w:rPr>
        <w:tab/>
        <w:t xml:space="preserve">           </w:t>
      </w:r>
      <w:r>
        <w:rPr>
          <w:rFonts w:ascii="Times New Roman" w:hAnsi="Times New Roman" w:cs="Times New Roman"/>
          <w:sz w:val="24"/>
        </w:rPr>
        <w:t>2022-Present</w:t>
      </w:r>
    </w:p>
    <w:p w14:paraId="386FA0B0" w14:textId="77777777" w:rsidR="001C759F" w:rsidRDefault="001C759F" w:rsidP="00084803">
      <w:pPr>
        <w:spacing w:after="0" w:line="240" w:lineRule="auto"/>
        <w:rPr>
          <w:rFonts w:ascii="Times New Roman" w:hAnsi="Times New Roman" w:cs="Times New Roman"/>
          <w:bCs/>
          <w:smallCaps/>
          <w:sz w:val="24"/>
        </w:rPr>
      </w:pPr>
    </w:p>
    <w:p w14:paraId="7DAC9BF4" w14:textId="77777777" w:rsidR="00084803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University of Florida Levin College of Law,</w:t>
      </w:r>
      <w:r w:rsidRPr="00784F8E">
        <w:rPr>
          <w:rFonts w:ascii="Times New Roman" w:hAnsi="Times New Roman" w:cs="Times New Roman"/>
          <w:b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Gainesville, FL</w:t>
      </w:r>
    </w:p>
    <w:p w14:paraId="44AA0239" w14:textId="78A0444C" w:rsidR="000E7D0A" w:rsidRPr="000E7D0A" w:rsidRDefault="000E7D0A" w:rsidP="00084803">
      <w:pPr>
        <w:spacing w:after="0" w:line="240" w:lineRule="auto"/>
        <w:rPr>
          <w:rFonts w:ascii="Times New Roman" w:hAnsi="Times New Roman" w:cs="Times New Roman"/>
          <w:bCs/>
          <w:iCs/>
          <w:sz w:val="24"/>
        </w:rPr>
      </w:pPr>
      <w:r w:rsidRPr="000E7D0A">
        <w:rPr>
          <w:rFonts w:ascii="Times New Roman" w:hAnsi="Times New Roman" w:cs="Times New Roman"/>
          <w:bCs/>
          <w:i/>
          <w:sz w:val="24"/>
        </w:rPr>
        <w:t>Associate Director</w:t>
      </w:r>
      <w:r>
        <w:rPr>
          <w:rFonts w:ascii="Times New Roman" w:hAnsi="Times New Roman" w:cs="Times New Roman"/>
          <w:bCs/>
          <w:iCs/>
          <w:sz w:val="24"/>
        </w:rPr>
        <w:t>, Center on Governmental Responsibility</w:t>
      </w:r>
      <w:r w:rsidRPr="00784F8E">
        <w:rPr>
          <w:rFonts w:ascii="Times New Roman" w:hAnsi="Times New Roman" w:cs="Times New Roman"/>
          <w:b/>
          <w:iCs/>
          <w:sz w:val="24"/>
        </w:rPr>
        <w:tab/>
      </w:r>
      <w:r w:rsidRPr="00784F8E">
        <w:rPr>
          <w:rFonts w:ascii="Times New Roman" w:hAnsi="Times New Roman" w:cs="Times New Roman"/>
          <w:b/>
          <w:iCs/>
          <w:sz w:val="24"/>
        </w:rPr>
        <w:tab/>
      </w:r>
      <w:r>
        <w:rPr>
          <w:rFonts w:ascii="Times New Roman" w:hAnsi="Times New Roman" w:cs="Times New Roman"/>
          <w:b/>
          <w:iCs/>
          <w:sz w:val="24"/>
        </w:rPr>
        <w:t xml:space="preserve">            </w:t>
      </w:r>
      <w:r>
        <w:rPr>
          <w:rFonts w:ascii="Times New Roman" w:hAnsi="Times New Roman" w:cs="Times New Roman"/>
          <w:b/>
          <w:iCs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</w:t>
      </w:r>
      <w:r w:rsidR="001C759F">
        <w:rPr>
          <w:rFonts w:ascii="Times New Roman" w:hAnsi="Times New Roman" w:cs="Times New Roman"/>
          <w:sz w:val="24"/>
        </w:rPr>
        <w:t>21-2022</w:t>
      </w:r>
    </w:p>
    <w:p w14:paraId="0D89C497" w14:textId="539E50EF" w:rsidR="00D154C8" w:rsidRPr="00784F8E" w:rsidRDefault="000E7D0A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E7D0A">
        <w:rPr>
          <w:rFonts w:ascii="Times New Roman" w:hAnsi="Times New Roman" w:cs="Times New Roman"/>
          <w:bCs/>
          <w:i/>
          <w:sz w:val="24"/>
        </w:rPr>
        <w:t>Emeritus Director</w:t>
      </w:r>
      <w:r w:rsidR="00D154C8" w:rsidRPr="000E7D0A">
        <w:rPr>
          <w:rFonts w:ascii="Times New Roman" w:hAnsi="Times New Roman" w:cs="Times New Roman"/>
          <w:bCs/>
          <w:iCs/>
          <w:sz w:val="24"/>
        </w:rPr>
        <w:t>, Center on Children and Families</w:t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D154C8" w:rsidRPr="00784F8E">
        <w:rPr>
          <w:rFonts w:ascii="Times New Roman" w:hAnsi="Times New Roman" w:cs="Times New Roman"/>
          <w:b/>
          <w:iCs/>
          <w:sz w:val="24"/>
        </w:rPr>
        <w:tab/>
      </w:r>
      <w:r w:rsidR="000A7CA0">
        <w:rPr>
          <w:rFonts w:ascii="Times New Roman" w:hAnsi="Times New Roman" w:cs="Times New Roman"/>
          <w:b/>
          <w:iCs/>
          <w:sz w:val="24"/>
        </w:rPr>
        <w:t xml:space="preserve">            </w:t>
      </w:r>
      <w:r w:rsidR="00D154C8" w:rsidRPr="00784F8E">
        <w:rPr>
          <w:rFonts w:ascii="Times New Roman" w:hAnsi="Times New Roman" w:cs="Times New Roman"/>
          <w:sz w:val="24"/>
        </w:rPr>
        <w:t>20</w:t>
      </w:r>
      <w:r w:rsidR="001C759F">
        <w:rPr>
          <w:rFonts w:ascii="Times New Roman" w:hAnsi="Times New Roman" w:cs="Times New Roman"/>
          <w:sz w:val="24"/>
        </w:rPr>
        <w:t>21-2022</w:t>
      </w:r>
    </w:p>
    <w:p w14:paraId="272A8903" w14:textId="77777777" w:rsidR="000E7D0A" w:rsidRDefault="000E7D0A" w:rsidP="00084803">
      <w:pPr>
        <w:pStyle w:val="Heading2"/>
        <w:spacing w:line="240" w:lineRule="auto"/>
        <w:ind w:left="0"/>
        <w:rPr>
          <w:u w:val="none"/>
        </w:rPr>
      </w:pPr>
      <w:r w:rsidRPr="00807DF3">
        <w:rPr>
          <w:i/>
          <w:iCs/>
          <w:u w:val="none"/>
        </w:rPr>
        <w:t>Director</w:t>
      </w:r>
      <w:r>
        <w:rPr>
          <w:u w:val="none"/>
        </w:rPr>
        <w:t>, Center on Children and Families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2015-2021</w:t>
      </w:r>
    </w:p>
    <w:p w14:paraId="79479105" w14:textId="4560A1C3" w:rsidR="00D154C8" w:rsidRPr="00784F8E" w:rsidRDefault="00D154C8" w:rsidP="00084803">
      <w:pPr>
        <w:pStyle w:val="Heading2"/>
        <w:spacing w:line="240" w:lineRule="auto"/>
        <w:ind w:left="0"/>
        <w:rPr>
          <w:b/>
          <w:i/>
          <w:u w:val="none"/>
        </w:rPr>
      </w:pPr>
      <w:r w:rsidRPr="00807DF3">
        <w:rPr>
          <w:i/>
          <w:iCs/>
          <w:u w:val="none"/>
        </w:rPr>
        <w:t>Co-Director</w:t>
      </w:r>
      <w:r w:rsidRPr="00784F8E">
        <w:rPr>
          <w:u w:val="none"/>
        </w:rPr>
        <w:t xml:space="preserve">, Center on Children and Families </w:t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</w:r>
      <w:r w:rsidRPr="00784F8E">
        <w:rPr>
          <w:u w:val="none"/>
        </w:rPr>
        <w:tab/>
        <w:t>2009</w:t>
      </w:r>
      <w:r w:rsidR="00361F95" w:rsidRPr="00784F8E">
        <w:rPr>
          <w:sz w:val="18"/>
          <w:szCs w:val="18"/>
          <w:u w:val="none"/>
        </w:rPr>
        <w:t>–</w:t>
      </w:r>
      <w:r w:rsidRPr="00784F8E">
        <w:rPr>
          <w:u w:val="none"/>
        </w:rPr>
        <w:t>2015</w:t>
      </w:r>
    </w:p>
    <w:p w14:paraId="4993678C" w14:textId="7ED37102" w:rsidR="00D154C8" w:rsidRPr="00784F8E" w:rsidRDefault="007B1917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07DF3">
        <w:rPr>
          <w:rFonts w:ascii="Times New Roman" w:hAnsi="Times New Roman" w:cs="Times New Roman"/>
          <w:bCs/>
          <w:i/>
          <w:sz w:val="24"/>
        </w:rPr>
        <w:t>Professor of Law</w:t>
      </w:r>
      <w:r>
        <w:rPr>
          <w:rFonts w:ascii="Times New Roman" w:hAnsi="Times New Roman" w:cs="Times New Roman"/>
          <w:b/>
          <w:i/>
          <w:sz w:val="24"/>
        </w:rPr>
        <w:t xml:space="preserve">, </w:t>
      </w:r>
      <w:r w:rsidR="00D154C8" w:rsidRPr="00784F8E">
        <w:rPr>
          <w:rFonts w:ascii="Times New Roman" w:hAnsi="Times New Roman" w:cs="Times New Roman"/>
          <w:bCs/>
          <w:iCs/>
          <w:sz w:val="24"/>
        </w:rPr>
        <w:t>University of Florida Research Foundation</w:t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b/>
          <w:i/>
          <w:sz w:val="24"/>
        </w:rPr>
        <w:tab/>
      </w:r>
      <w:r w:rsidR="00D154C8" w:rsidRPr="00784F8E">
        <w:rPr>
          <w:rFonts w:ascii="Times New Roman" w:hAnsi="Times New Roman" w:cs="Times New Roman"/>
          <w:sz w:val="24"/>
        </w:rPr>
        <w:t>2015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="00D154C8" w:rsidRPr="00784F8E">
        <w:rPr>
          <w:rFonts w:ascii="Times New Roman" w:hAnsi="Times New Roman" w:cs="Times New Roman"/>
          <w:sz w:val="24"/>
        </w:rPr>
        <w:t>2018</w:t>
      </w:r>
    </w:p>
    <w:p w14:paraId="36F85414" w14:textId="70555BEE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Professor of Law</w:t>
      </w:r>
      <w:r w:rsidRPr="00784F8E">
        <w:rPr>
          <w:rFonts w:ascii="Times New Roman" w:hAnsi="Times New Roman" w:cs="Times New Roman"/>
          <w:b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b/>
          <w:i/>
          <w:sz w:val="24"/>
        </w:rPr>
        <w:tab/>
      </w:r>
      <w:r w:rsidR="000A7CA0">
        <w:rPr>
          <w:rFonts w:ascii="Times New Roman" w:hAnsi="Times New Roman" w:cs="Times New Roman"/>
          <w:b/>
          <w:i/>
          <w:sz w:val="24"/>
        </w:rPr>
        <w:t xml:space="preserve">            </w:t>
      </w:r>
      <w:r w:rsidRPr="00784F8E">
        <w:rPr>
          <w:rFonts w:ascii="Times New Roman" w:hAnsi="Times New Roman" w:cs="Times New Roman"/>
          <w:sz w:val="24"/>
        </w:rPr>
        <w:t>2013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="001C759F">
        <w:rPr>
          <w:rFonts w:ascii="Times New Roman" w:hAnsi="Times New Roman" w:cs="Times New Roman"/>
          <w:sz w:val="24"/>
        </w:rPr>
        <w:t>2022</w:t>
      </w:r>
    </w:p>
    <w:p w14:paraId="6FBE6485" w14:textId="4F0061C8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Associate Professor</w:t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="00084803" w:rsidRPr="00784F8E">
        <w:rPr>
          <w:rFonts w:ascii="Times New Roman" w:hAnsi="Times New Roman" w:cs="Times New Roman"/>
          <w:bCs/>
          <w:i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2010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sz w:val="24"/>
        </w:rPr>
        <w:t>2013</w:t>
      </w:r>
    </w:p>
    <w:p w14:paraId="762339AD" w14:textId="00F49892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Assistant Professor</w:t>
      </w:r>
      <w:r w:rsidRPr="00784F8E">
        <w:rPr>
          <w:rFonts w:ascii="Times New Roman" w:hAnsi="Times New Roman" w:cs="Times New Roman"/>
          <w:b/>
          <w:i/>
          <w:sz w:val="24"/>
        </w:rPr>
        <w:t xml:space="preserve"> </w:t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="00084803" w:rsidRPr="00784F8E">
        <w:rPr>
          <w:rFonts w:ascii="Times New Roman" w:hAnsi="Times New Roman" w:cs="Times New Roman"/>
          <w:b/>
          <w:i/>
          <w:sz w:val="24"/>
        </w:rPr>
        <w:tab/>
      </w:r>
      <w:r w:rsidRPr="00784F8E">
        <w:rPr>
          <w:rFonts w:ascii="Times New Roman" w:hAnsi="Times New Roman" w:cs="Times New Roman"/>
          <w:sz w:val="24"/>
        </w:rPr>
        <w:t>2007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sz w:val="24"/>
        </w:rPr>
        <w:t>2010</w:t>
      </w:r>
    </w:p>
    <w:p w14:paraId="261CFB74" w14:textId="77777777" w:rsidR="00D154C8" w:rsidRPr="00784F8E" w:rsidRDefault="00D154C8" w:rsidP="00084803">
      <w:pPr>
        <w:pStyle w:val="BodyText"/>
        <w:rPr>
          <w:sz w:val="10"/>
        </w:rPr>
      </w:pPr>
    </w:p>
    <w:p w14:paraId="40E75301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University of Warsaw</w:t>
      </w:r>
      <w:r w:rsidRPr="00784F8E">
        <w:rPr>
          <w:rFonts w:ascii="Times New Roman" w:hAnsi="Times New Roman" w:cs="Times New Roman"/>
          <w:bCs/>
          <w:sz w:val="24"/>
        </w:rPr>
        <w:t>, Center for American Law Studies, Warsaw, Poland</w:t>
      </w:r>
    </w:p>
    <w:p w14:paraId="448CAC20" w14:textId="4A89E641" w:rsidR="00E274FC" w:rsidRPr="00784F8E" w:rsidRDefault="00D154C8" w:rsidP="00E274FC">
      <w:pPr>
        <w:spacing w:after="0" w:line="240" w:lineRule="auto"/>
        <w:ind w:right="18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Visiting Professor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084803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</w:r>
      <w:r w:rsidR="00E274FC" w:rsidRPr="00784F8E">
        <w:rPr>
          <w:rFonts w:ascii="Times New Roman" w:hAnsi="Times New Roman" w:cs="Times New Roman"/>
          <w:bCs/>
          <w:sz w:val="24"/>
        </w:rPr>
        <w:tab/>
        <w:t xml:space="preserve">    </w:t>
      </w:r>
      <w:r w:rsidR="00E14FF4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>May</w:t>
      </w:r>
      <w:r w:rsidR="000A7CA0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 xml:space="preserve">June 2009 </w:t>
      </w:r>
    </w:p>
    <w:p w14:paraId="05681A3E" w14:textId="017ED3AE" w:rsidR="00D154C8" w:rsidRPr="00784F8E" w:rsidRDefault="00D154C8" w:rsidP="00E274FC">
      <w:pPr>
        <w:spacing w:after="0" w:line="240" w:lineRule="auto"/>
        <w:ind w:right="18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 xml:space="preserve">Course on U.S. </w:t>
      </w:r>
      <w:r w:rsidR="007B1917">
        <w:rPr>
          <w:rFonts w:ascii="Times New Roman" w:hAnsi="Times New Roman" w:cs="Times New Roman"/>
          <w:bCs/>
          <w:sz w:val="24"/>
        </w:rPr>
        <w:t>F</w:t>
      </w:r>
      <w:r w:rsidRPr="00784F8E">
        <w:rPr>
          <w:rFonts w:ascii="Times New Roman" w:hAnsi="Times New Roman" w:cs="Times New Roman"/>
          <w:bCs/>
          <w:sz w:val="24"/>
        </w:rPr>
        <w:t xml:space="preserve">amily </w:t>
      </w:r>
      <w:r w:rsidR="007B1917">
        <w:rPr>
          <w:rFonts w:ascii="Times New Roman" w:hAnsi="Times New Roman" w:cs="Times New Roman"/>
          <w:bCs/>
          <w:sz w:val="24"/>
        </w:rPr>
        <w:t>La</w:t>
      </w:r>
      <w:r w:rsidRPr="00784F8E">
        <w:rPr>
          <w:rFonts w:ascii="Times New Roman" w:hAnsi="Times New Roman" w:cs="Times New Roman"/>
          <w:bCs/>
          <w:sz w:val="24"/>
        </w:rPr>
        <w:t>w</w:t>
      </w:r>
    </w:p>
    <w:p w14:paraId="05C37DF1" w14:textId="77777777" w:rsidR="00D154C8" w:rsidRPr="00784F8E" w:rsidRDefault="00D154C8" w:rsidP="00084803">
      <w:pPr>
        <w:pStyle w:val="BodyText"/>
        <w:rPr>
          <w:bCs/>
        </w:rPr>
      </w:pPr>
    </w:p>
    <w:p w14:paraId="37C3299E" w14:textId="77777777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mallCaps/>
          <w:sz w:val="24"/>
        </w:rPr>
        <w:t>Harvard University</w:t>
      </w:r>
      <w:r w:rsidRPr="00784F8E">
        <w:rPr>
          <w:rFonts w:ascii="Times New Roman" w:hAnsi="Times New Roman" w:cs="Times New Roman"/>
          <w:bCs/>
          <w:sz w:val="24"/>
        </w:rPr>
        <w:t>, Cambridge, MA</w:t>
      </w:r>
    </w:p>
    <w:p w14:paraId="25A21F72" w14:textId="3E250954" w:rsidR="000A7CA0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Teaching Fellow</w:t>
      </w:r>
      <w:r w:rsidRPr="00784F8E">
        <w:rPr>
          <w:rFonts w:ascii="Times New Roman" w:hAnsi="Times New Roman" w:cs="Times New Roman"/>
          <w:bCs/>
          <w:iCs/>
          <w:sz w:val="24"/>
        </w:rPr>
        <w:t>, Children and Their Social Worlds</w:t>
      </w:r>
      <w:r w:rsidRPr="00784F8E">
        <w:rPr>
          <w:rFonts w:ascii="Times New Roman" w:hAnsi="Times New Roman" w:cs="Times New Roman"/>
          <w:bCs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iCs/>
          <w:sz w:val="24"/>
        </w:rPr>
        <w:t>(Social Analysis 56)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0A7CA0">
        <w:rPr>
          <w:rFonts w:ascii="Times New Roman" w:hAnsi="Times New Roman" w:cs="Times New Roman"/>
          <w:bCs/>
          <w:sz w:val="24"/>
        </w:rPr>
        <w:tab/>
        <w:t xml:space="preserve">          </w:t>
      </w:r>
      <w:r w:rsidRPr="00784F8E">
        <w:rPr>
          <w:rFonts w:ascii="Times New Roman" w:hAnsi="Times New Roman" w:cs="Times New Roman"/>
          <w:bCs/>
          <w:sz w:val="24"/>
        </w:rPr>
        <w:t xml:space="preserve">Spring 1999 Teaching fellow for </w:t>
      </w:r>
      <w:r w:rsidR="007B1917">
        <w:rPr>
          <w:rFonts w:ascii="Times New Roman" w:hAnsi="Times New Roman" w:cs="Times New Roman"/>
          <w:bCs/>
          <w:sz w:val="24"/>
        </w:rPr>
        <w:t xml:space="preserve">a </w:t>
      </w:r>
      <w:r w:rsidRPr="00784F8E">
        <w:rPr>
          <w:rFonts w:ascii="Times New Roman" w:hAnsi="Times New Roman" w:cs="Times New Roman"/>
          <w:bCs/>
          <w:sz w:val="24"/>
        </w:rPr>
        <w:t xml:space="preserve">course offered in the social analysis section of the </w:t>
      </w:r>
    </w:p>
    <w:p w14:paraId="21904F43" w14:textId="56DC7A0E" w:rsidR="000A7CA0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 xml:space="preserve">undergraduate core curriculum, which considered the social problems </w:t>
      </w:r>
      <w:proofErr w:type="gramStart"/>
      <w:r w:rsidRPr="00784F8E">
        <w:rPr>
          <w:rFonts w:ascii="Times New Roman" w:hAnsi="Times New Roman" w:cs="Times New Roman"/>
          <w:bCs/>
          <w:sz w:val="24"/>
        </w:rPr>
        <w:t>facing</w:t>
      </w:r>
      <w:proofErr w:type="gramEnd"/>
      <w:r w:rsidRPr="00784F8E">
        <w:rPr>
          <w:rFonts w:ascii="Times New Roman" w:hAnsi="Times New Roman" w:cs="Times New Roman"/>
          <w:bCs/>
          <w:sz w:val="24"/>
        </w:rPr>
        <w:t xml:space="preserve"> </w:t>
      </w:r>
    </w:p>
    <w:p w14:paraId="55206C89" w14:textId="6CA359A3" w:rsidR="00D154C8" w:rsidRPr="00784F8E" w:rsidRDefault="00D154C8" w:rsidP="00084803">
      <w:pPr>
        <w:spacing w:after="0" w:line="240" w:lineRule="auto"/>
        <w:ind w:right="349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children in the context of contemporary cultural, historical, legal</w:t>
      </w:r>
      <w:r w:rsidR="007B1917">
        <w:rPr>
          <w:rFonts w:ascii="Times New Roman" w:hAnsi="Times New Roman" w:cs="Times New Roman"/>
          <w:bCs/>
          <w:sz w:val="24"/>
        </w:rPr>
        <w:t>,</w:t>
      </w:r>
      <w:r w:rsidRPr="00784F8E">
        <w:rPr>
          <w:rFonts w:ascii="Times New Roman" w:hAnsi="Times New Roman" w:cs="Times New Roman"/>
          <w:bCs/>
          <w:sz w:val="24"/>
        </w:rPr>
        <w:t xml:space="preserve"> and</w:t>
      </w:r>
      <w:r w:rsidR="000A7CA0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>psychological</w:t>
      </w:r>
      <w:r w:rsidR="000A7CA0">
        <w:rPr>
          <w:rFonts w:ascii="Times New Roman" w:hAnsi="Times New Roman" w:cs="Times New Roman"/>
          <w:bCs/>
          <w:sz w:val="24"/>
        </w:rPr>
        <w:t> </w:t>
      </w:r>
      <w:r w:rsidRPr="00784F8E">
        <w:rPr>
          <w:rFonts w:ascii="Times New Roman" w:hAnsi="Times New Roman" w:cs="Times New Roman"/>
          <w:bCs/>
          <w:sz w:val="24"/>
        </w:rPr>
        <w:t>knowledge.</w:t>
      </w:r>
    </w:p>
    <w:p w14:paraId="57F0B150" w14:textId="77777777" w:rsidR="00D154C8" w:rsidRPr="00784F8E" w:rsidRDefault="00D154C8" w:rsidP="00084803">
      <w:pPr>
        <w:pStyle w:val="BodyText"/>
        <w:rPr>
          <w:sz w:val="26"/>
        </w:rPr>
      </w:pPr>
    </w:p>
    <w:p w14:paraId="12A03CC5" w14:textId="5DDBD3CE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PR</w:t>
      </w:r>
      <w:r w:rsidR="00084803" w:rsidRPr="00784F8E">
        <w:rPr>
          <w:rFonts w:ascii="Times New Roman" w:hAnsi="Times New Roman" w:cs="Times New Roman"/>
          <w:b/>
          <w:sz w:val="24"/>
          <w:szCs w:val="24"/>
        </w:rPr>
        <w:t>ACTICE</w:t>
      </w:r>
    </w:p>
    <w:p w14:paraId="28481275" w14:textId="77777777" w:rsidR="00D154C8" w:rsidRPr="00784F8E" w:rsidRDefault="00000000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08AB7BD8">
          <v:rect id="_x0000_i1026" alt="" style="width:468pt;height:.05pt;mso-width-percent:0;mso-height-percent:0;mso-width-percent:0;mso-height-percent:0" o:hralign="center" o:hrstd="t" o:hr="t" fillcolor="#aaa" stroked="f"/>
        </w:pict>
      </w:r>
    </w:p>
    <w:p w14:paraId="63DC5C61" w14:textId="51C374C6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smallCaps/>
        </w:rPr>
        <w:t>Legal Services for Children, Inc.,</w:t>
      </w:r>
      <w:r w:rsidRPr="00784F8E">
        <w:rPr>
          <w:rFonts w:ascii="Times New Roman" w:hAnsi="Times New Roman" w:cs="Times New Roman"/>
          <w:bCs/>
          <w:sz w:val="24"/>
        </w:rPr>
        <w:t xml:space="preserve"> San Francisco, CA</w:t>
      </w:r>
    </w:p>
    <w:p w14:paraId="17D0E5A2" w14:textId="54FD14BE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Staff Attorney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70E29" w:rsidRPr="00784F8E">
        <w:rPr>
          <w:rFonts w:ascii="Times New Roman" w:hAnsi="Times New Roman" w:cs="Times New Roman"/>
          <w:bCs/>
          <w:sz w:val="24"/>
        </w:rPr>
        <w:tab/>
      </w:r>
      <w:r w:rsidR="00A6750C"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2004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2007</w:t>
      </w:r>
    </w:p>
    <w:p w14:paraId="44063D03" w14:textId="77777777" w:rsidR="00084803" w:rsidRPr="00784F8E" w:rsidRDefault="00084803" w:rsidP="00A70E29">
      <w:pPr>
        <w:pStyle w:val="BodyText"/>
        <w:rPr>
          <w:bCs/>
        </w:rPr>
      </w:pPr>
    </w:p>
    <w:p w14:paraId="3E5F68AB" w14:textId="77777777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proofErr w:type="spellStart"/>
      <w:r w:rsidRPr="00784F8E">
        <w:rPr>
          <w:rFonts w:ascii="Times New Roman" w:hAnsi="Times New Roman" w:cs="Times New Roman"/>
          <w:smallCaps/>
        </w:rPr>
        <w:t>Morvillo</w:t>
      </w:r>
      <w:proofErr w:type="spellEnd"/>
      <w:r w:rsidRPr="00784F8E">
        <w:rPr>
          <w:rFonts w:ascii="Times New Roman" w:hAnsi="Times New Roman" w:cs="Times New Roman"/>
          <w:smallCaps/>
        </w:rPr>
        <w:t xml:space="preserve">, Abramowitz, Grand, </w:t>
      </w:r>
      <w:proofErr w:type="spellStart"/>
      <w:r w:rsidRPr="00784F8E">
        <w:rPr>
          <w:rFonts w:ascii="Times New Roman" w:hAnsi="Times New Roman" w:cs="Times New Roman"/>
          <w:smallCaps/>
        </w:rPr>
        <w:t>Iason</w:t>
      </w:r>
      <w:proofErr w:type="spellEnd"/>
      <w:r w:rsidRPr="00784F8E">
        <w:rPr>
          <w:rFonts w:ascii="Times New Roman" w:hAnsi="Times New Roman" w:cs="Times New Roman"/>
          <w:smallCaps/>
        </w:rPr>
        <w:t xml:space="preserve"> &amp; Silberberg,</w:t>
      </w:r>
      <w:r w:rsidRPr="00784F8E">
        <w:rPr>
          <w:rFonts w:ascii="Times New Roman" w:hAnsi="Times New Roman" w:cs="Times New Roman"/>
          <w:bCs/>
          <w:sz w:val="24"/>
        </w:rPr>
        <w:t xml:space="preserve"> New York, NY</w:t>
      </w:r>
    </w:p>
    <w:p w14:paraId="6D3F3405" w14:textId="5E35834C" w:rsidR="00084803" w:rsidRPr="00784F8E" w:rsidRDefault="00084803" w:rsidP="00A70E29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 xml:space="preserve">Litigation Associate </w:t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="00A70E29" w:rsidRPr="00784F8E">
        <w:rPr>
          <w:rFonts w:ascii="Times New Roman" w:hAnsi="Times New Roman" w:cs="Times New Roman"/>
          <w:bCs/>
          <w:i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2003</w:t>
      </w:r>
      <w:r w:rsidR="00361F95"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2004</w:t>
      </w:r>
    </w:p>
    <w:p w14:paraId="2CBBA418" w14:textId="77777777" w:rsidR="00084803" w:rsidRPr="00784F8E" w:rsidRDefault="00084803" w:rsidP="00A70E29">
      <w:pPr>
        <w:pStyle w:val="BodyText"/>
        <w:rPr>
          <w:bCs/>
          <w:sz w:val="23"/>
        </w:rPr>
      </w:pPr>
    </w:p>
    <w:p w14:paraId="43DDC17D" w14:textId="77777777" w:rsidR="007A03D4" w:rsidRPr="00784F8E" w:rsidRDefault="007A03D4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smallCaps/>
        </w:rPr>
        <w:t>Fried, Frank, Harris, Shriver &amp; Jacobson,</w:t>
      </w:r>
      <w:r w:rsidRPr="00784F8E">
        <w:rPr>
          <w:rFonts w:ascii="Times New Roman" w:hAnsi="Times New Roman" w:cs="Times New Roman"/>
          <w:bCs/>
          <w:sz w:val="24"/>
        </w:rPr>
        <w:t xml:space="preserve"> New York, NY</w:t>
      </w:r>
    </w:p>
    <w:p w14:paraId="2D54C31C" w14:textId="56BC8419" w:rsidR="007A03D4" w:rsidRDefault="007A03D4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Associate, White-Collar Criminal Defense, Securities Litigation</w:t>
      </w:r>
      <w:r w:rsidRPr="00784F8E">
        <w:rPr>
          <w:rFonts w:ascii="Times New Roman" w:hAnsi="Times New Roman" w:cs="Times New Roman"/>
          <w:b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ab/>
        <w:t>2000</w:t>
      </w:r>
      <w:r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2003</w:t>
      </w:r>
    </w:p>
    <w:p w14:paraId="19249EFB" w14:textId="2CF3CC3D" w:rsidR="00AE76E0" w:rsidRDefault="00AE76E0" w:rsidP="007A03D4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3357DD14" w14:textId="77777777" w:rsidR="00AE76E0" w:rsidRPr="00784F8E" w:rsidRDefault="00AE76E0" w:rsidP="00AE76E0">
      <w:pPr>
        <w:pStyle w:val="BodyText"/>
        <w:rPr>
          <w:bCs/>
        </w:rPr>
      </w:pPr>
      <w:r w:rsidRPr="00784F8E">
        <w:rPr>
          <w:bCs/>
        </w:rPr>
        <w:lastRenderedPageBreak/>
        <w:t>EDUCA, Santo Domingo, Dominican Republic</w:t>
      </w:r>
    </w:p>
    <w:p w14:paraId="4CC90F4C" w14:textId="2324425F" w:rsidR="00AE76E0" w:rsidRDefault="00AE76E0" w:rsidP="00AE76E0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784F8E">
        <w:rPr>
          <w:rFonts w:ascii="Times New Roman" w:hAnsi="Times New Roman" w:cs="Times New Roman"/>
          <w:bCs/>
          <w:i/>
          <w:sz w:val="24"/>
        </w:rPr>
        <w:t>Harvard Sheldon Knox Traveling Fellow</w:t>
      </w:r>
      <w:r w:rsidRPr="00784F8E">
        <w:rPr>
          <w:rFonts w:ascii="Times New Roman" w:hAnsi="Times New Roman" w:cs="Times New Roman"/>
          <w:bCs/>
          <w:iCs/>
          <w:sz w:val="24"/>
        </w:rPr>
        <w:t xml:space="preserve"> </w:t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iCs/>
          <w:sz w:val="24"/>
        </w:rPr>
        <w:tab/>
      </w:r>
      <w:r w:rsidRPr="00784F8E">
        <w:rPr>
          <w:rFonts w:ascii="Times New Roman" w:hAnsi="Times New Roman" w:cs="Times New Roman"/>
          <w:bCs/>
          <w:sz w:val="24"/>
        </w:rPr>
        <w:t>1999</w:t>
      </w:r>
      <w:r w:rsidRPr="00784F8E">
        <w:rPr>
          <w:rFonts w:ascii="Times New Roman" w:hAnsi="Times New Roman" w:cs="Times New Roman"/>
          <w:sz w:val="18"/>
          <w:szCs w:val="18"/>
        </w:rPr>
        <w:t>–</w:t>
      </w:r>
      <w:r w:rsidRPr="00784F8E">
        <w:rPr>
          <w:rFonts w:ascii="Times New Roman" w:hAnsi="Times New Roman" w:cs="Times New Roman"/>
          <w:bCs/>
          <w:sz w:val="24"/>
        </w:rPr>
        <w:t>2000</w:t>
      </w:r>
    </w:p>
    <w:p w14:paraId="4FB45D79" w14:textId="77777777" w:rsidR="00701D90" w:rsidRPr="00784F8E" w:rsidRDefault="00701D90" w:rsidP="00084803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</w:rPr>
      </w:pPr>
    </w:p>
    <w:p w14:paraId="39EB6FCA" w14:textId="4D7D879B" w:rsidR="00E274FC" w:rsidRPr="00784F8E" w:rsidRDefault="00E274FC" w:rsidP="00E274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F8E">
        <w:rPr>
          <w:rFonts w:ascii="Times New Roman" w:hAnsi="Times New Roman" w:cs="Times New Roman"/>
          <w:b/>
          <w:bCs/>
          <w:sz w:val="24"/>
          <w:szCs w:val="24"/>
        </w:rPr>
        <w:t>RESEARCH ASSISTANTSHIPS</w:t>
      </w:r>
    </w:p>
    <w:p w14:paraId="1DE1047E" w14:textId="182C70A7" w:rsidR="00E274FC" w:rsidRPr="00784F8E" w:rsidRDefault="00000000" w:rsidP="00E14FF4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5C761AB5">
          <v:rect id="_x0000_i1027" alt="" style="width:468pt;height:.05pt;mso-width-percent:0;mso-height-percent:0;mso-width-percent:0;mso-height-percent:0" o:hralign="center" o:hrstd="t" o:hr="t" fillcolor="#aaa" stroked="f"/>
        </w:pict>
      </w:r>
    </w:p>
    <w:p w14:paraId="2ADAD54D" w14:textId="77777777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sz w:val="24"/>
          <w:szCs w:val="24"/>
        </w:rPr>
        <w:t>Harvard Law School, Cambridge, MA</w:t>
      </w:r>
    </w:p>
    <w:p w14:paraId="2835C44A" w14:textId="0C20FAC6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sz w:val="24"/>
          <w:szCs w:val="24"/>
        </w:rPr>
        <w:t>Research Assistant to Professor Charles Ogletree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F3C04">
        <w:rPr>
          <w:rFonts w:ascii="Times New Roman" w:hAnsi="Times New Roman" w:cs="Times New Roman"/>
          <w:sz w:val="24"/>
          <w:szCs w:val="24"/>
        </w:rPr>
        <w:t xml:space="preserve">  </w:t>
      </w:r>
      <w:r w:rsidRPr="00784F8E">
        <w:rPr>
          <w:rFonts w:ascii="Times New Roman" w:hAnsi="Times New Roman" w:cs="Times New Roman"/>
          <w:sz w:val="24"/>
          <w:szCs w:val="24"/>
        </w:rPr>
        <w:t>Summer 2000</w:t>
      </w:r>
    </w:p>
    <w:p w14:paraId="0156623F" w14:textId="2A083DD3" w:rsidR="00E274FC" w:rsidRPr="00784F8E" w:rsidRDefault="00E274FC" w:rsidP="00E274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sz w:val="24"/>
          <w:szCs w:val="24"/>
        </w:rPr>
        <w:t>Research Assistant to Professor Martha Minow</w:t>
      </w:r>
      <w:r w:rsidR="00A70E29"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</w:r>
      <w:r w:rsidR="00A70E29" w:rsidRPr="00784F8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F3C04">
        <w:rPr>
          <w:rFonts w:ascii="Times New Roman" w:hAnsi="Times New Roman" w:cs="Times New Roman"/>
          <w:sz w:val="24"/>
          <w:szCs w:val="24"/>
        </w:rPr>
        <w:t xml:space="preserve">  </w:t>
      </w:r>
      <w:r w:rsidR="00A70E29"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Pr="00784F8E">
        <w:rPr>
          <w:rFonts w:ascii="Times New Roman" w:hAnsi="Times New Roman" w:cs="Times New Roman"/>
          <w:sz w:val="24"/>
          <w:szCs w:val="24"/>
        </w:rPr>
        <w:t>Summer 2000</w:t>
      </w:r>
    </w:p>
    <w:p w14:paraId="0604DE35" w14:textId="77777777" w:rsidR="00084803" w:rsidRPr="00784F8E" w:rsidRDefault="00084803" w:rsidP="00084803">
      <w:pPr>
        <w:spacing w:after="0" w:line="240" w:lineRule="auto"/>
        <w:ind w:left="100"/>
        <w:rPr>
          <w:rFonts w:ascii="Times New Roman" w:hAnsi="Times New Roman" w:cs="Times New Roman"/>
          <w:bCs/>
          <w:sz w:val="24"/>
        </w:rPr>
      </w:pPr>
    </w:p>
    <w:p w14:paraId="6E01A841" w14:textId="748B3044" w:rsidR="00D154C8" w:rsidRPr="00784F8E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50A0C571" w14:textId="77777777" w:rsidR="00D154C8" w:rsidRPr="00784F8E" w:rsidRDefault="00000000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35BAD2EE">
          <v:rect id="_x0000_i1028" alt="" style="width:468pt;height:.05pt;mso-width-percent:0;mso-height-percent:0;mso-width-percent:0;mso-height-percent:0" o:hralign="center" o:hrstd="t" o:hr="t" fillcolor="#aaa" stroked="f"/>
        </w:pict>
      </w:r>
    </w:p>
    <w:p w14:paraId="7FEE68E9" w14:textId="20C327DC" w:rsidR="003F22B9" w:rsidRPr="00784F8E" w:rsidRDefault="003F22B9" w:rsidP="0000280D">
      <w:pPr>
        <w:spacing w:before="90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University of Oxford</w:t>
      </w:r>
      <w:r w:rsidRPr="00784F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84F8E">
        <w:rPr>
          <w:rFonts w:ascii="Times New Roman" w:hAnsi="Times New Roman" w:cs="Times New Roman"/>
          <w:sz w:val="24"/>
        </w:rPr>
        <w:t>M</w:t>
      </w:r>
      <w:r w:rsidR="00024ABD">
        <w:rPr>
          <w:rFonts w:ascii="Times New Roman" w:hAnsi="Times New Roman" w:cs="Times New Roman"/>
          <w:sz w:val="24"/>
        </w:rPr>
        <w:t>S</w:t>
      </w:r>
      <w:r w:rsidRPr="00784F8E">
        <w:rPr>
          <w:rFonts w:ascii="Times New Roman" w:hAnsi="Times New Roman" w:cs="Times New Roman"/>
          <w:sz w:val="24"/>
        </w:rPr>
        <w:t>t</w:t>
      </w:r>
      <w:proofErr w:type="spellEnd"/>
      <w:r w:rsidRPr="00784F8E">
        <w:rPr>
          <w:rFonts w:ascii="Times New Roman" w:hAnsi="Times New Roman" w:cs="Times New Roman"/>
          <w:sz w:val="24"/>
        </w:rPr>
        <w:t xml:space="preserve">., International Human Rights Law </w:t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  <w:t xml:space="preserve"> </w:t>
      </w:r>
      <w:r w:rsidRPr="00784F8E">
        <w:rPr>
          <w:rFonts w:ascii="Times New Roman" w:hAnsi="Times New Roman" w:cs="Times New Roman"/>
          <w:sz w:val="24"/>
        </w:rPr>
        <w:t>July 2012</w:t>
      </w:r>
    </w:p>
    <w:p w14:paraId="25C77AE4" w14:textId="19388266" w:rsidR="003F22B9" w:rsidRPr="00784F8E" w:rsidRDefault="003F22B9" w:rsidP="002229B2">
      <w:pPr>
        <w:spacing w:after="0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Cs/>
          <w:sz w:val="24"/>
        </w:rPr>
        <w:t>Harvard Law School,</w:t>
      </w:r>
      <w:r w:rsidRPr="00784F8E">
        <w:rPr>
          <w:rFonts w:ascii="Times New Roman" w:hAnsi="Times New Roman" w:cs="Times New Roman"/>
          <w:sz w:val="24"/>
        </w:rPr>
        <w:t xml:space="preserve"> J.D. </w:t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361F95" w:rsidRPr="00784F8E">
        <w:rPr>
          <w:rFonts w:ascii="Times New Roman" w:hAnsi="Times New Roman" w:cs="Times New Roman"/>
          <w:sz w:val="24"/>
        </w:rPr>
        <w:tab/>
      </w:r>
      <w:r w:rsidR="001F3C04">
        <w:rPr>
          <w:rFonts w:ascii="Times New Roman" w:hAnsi="Times New Roman" w:cs="Times New Roman"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June 1999</w:t>
      </w:r>
    </w:p>
    <w:p w14:paraId="2B252D83" w14:textId="5BB0B924" w:rsidR="0000280D" w:rsidRPr="00784F8E" w:rsidRDefault="003F22B9" w:rsidP="002229B2">
      <w:pPr>
        <w:pStyle w:val="BodyText"/>
        <w:tabs>
          <w:tab w:val="left" w:pos="2260"/>
        </w:tabs>
        <w:ind w:left="2261" w:right="330" w:hanging="1441"/>
      </w:pPr>
      <w:r w:rsidRPr="00784F8E">
        <w:t>Activities:</w:t>
      </w:r>
    </w:p>
    <w:p w14:paraId="35A5FCC7" w14:textId="798B7314" w:rsidR="0000280D" w:rsidRPr="00784F8E" w:rsidRDefault="003F22B9" w:rsidP="00361F95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Co-Chair, </w:t>
      </w:r>
      <w:r w:rsidRPr="00784F8E">
        <w:t>Community Service Committee</w:t>
      </w:r>
    </w:p>
    <w:p w14:paraId="6D684F3F" w14:textId="41E62854" w:rsidR="00361F95" w:rsidRPr="00784F8E" w:rsidRDefault="0000280D" w:rsidP="00361F95">
      <w:pPr>
        <w:pStyle w:val="BodyText"/>
        <w:tabs>
          <w:tab w:val="left" w:pos="2260"/>
        </w:tabs>
        <w:ind w:left="2261" w:right="330" w:hanging="1441"/>
      </w:pPr>
      <w:r w:rsidRPr="00784F8E">
        <w:t>H</w:t>
      </w:r>
      <w:r w:rsidR="003F22B9" w:rsidRPr="00784F8E">
        <w:t>arvard Black Law</w:t>
      </w:r>
      <w:r w:rsidR="003F22B9" w:rsidRPr="00784F8E">
        <w:rPr>
          <w:spacing w:val="-17"/>
        </w:rPr>
        <w:t xml:space="preserve"> </w:t>
      </w:r>
      <w:r w:rsidR="003F22B9" w:rsidRPr="00784F8E">
        <w:t>Students Association</w:t>
      </w:r>
      <w:r w:rsidR="003F22B9" w:rsidRPr="00784F8E">
        <w:rPr>
          <w:spacing w:val="-1"/>
        </w:rPr>
        <w:t xml:space="preserve"> </w:t>
      </w:r>
      <w:r w:rsidR="003F22B9" w:rsidRPr="00784F8E">
        <w:t>(HBLSA)</w:t>
      </w:r>
    </w:p>
    <w:p w14:paraId="3D393541" w14:textId="13959BD6" w:rsidR="00361F95" w:rsidRPr="00784F8E" w:rsidRDefault="003F22B9" w:rsidP="00361F95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Director, </w:t>
      </w:r>
      <w:r w:rsidRPr="00784F8E">
        <w:t>Mentoring Program Initiative, HBLSA</w:t>
      </w:r>
    </w:p>
    <w:p w14:paraId="082037FC" w14:textId="77777777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 xml:space="preserve">Teacher’s Aid/Tutor, </w:t>
      </w:r>
      <w:r w:rsidRPr="00784F8E">
        <w:t>The Bell Foundation</w:t>
      </w:r>
    </w:p>
    <w:p w14:paraId="2CAB4516" w14:textId="75CAC14C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  <w:rPr>
          <w:i/>
        </w:rPr>
      </w:pPr>
      <w:r w:rsidRPr="00784F8E">
        <w:rPr>
          <w:i/>
        </w:rPr>
        <w:t>Cross-Registration at Harvard Graduate School of Educatio</w:t>
      </w:r>
      <w:r w:rsidR="00697220">
        <w:rPr>
          <w:i/>
        </w:rPr>
        <w:t xml:space="preserve">n: </w:t>
      </w:r>
    </w:p>
    <w:p w14:paraId="00ACC760" w14:textId="77777777" w:rsidR="0000280D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t>School Law, Informing Educational Policy in Developing Countries</w:t>
      </w:r>
    </w:p>
    <w:p w14:paraId="14D9C44C" w14:textId="7F6963E5" w:rsidR="003F22B9" w:rsidRPr="00784F8E" w:rsidRDefault="003F22B9" w:rsidP="0000280D">
      <w:pPr>
        <w:pStyle w:val="BodyText"/>
        <w:tabs>
          <w:tab w:val="left" w:pos="2260"/>
        </w:tabs>
        <w:ind w:left="2261" w:right="330" w:hanging="1441"/>
      </w:pPr>
      <w:r w:rsidRPr="00784F8E">
        <w:rPr>
          <w:i/>
        </w:rPr>
        <w:t>Cross-Registration at Harvard:</w:t>
      </w:r>
      <w:r w:rsidRPr="00784F8E">
        <w:rPr>
          <w:i/>
          <w:spacing w:val="58"/>
        </w:rPr>
        <w:t xml:space="preserve"> </w:t>
      </w:r>
      <w:r w:rsidRPr="00784F8E">
        <w:t>Spanish</w:t>
      </w:r>
    </w:p>
    <w:p w14:paraId="092A46FA" w14:textId="77777777" w:rsidR="0000280D" w:rsidRPr="00784F8E" w:rsidRDefault="0000280D" w:rsidP="0000280D">
      <w:pPr>
        <w:pStyle w:val="BodyText"/>
        <w:tabs>
          <w:tab w:val="left" w:pos="2260"/>
        </w:tabs>
        <w:ind w:left="2261" w:right="330" w:hanging="1441"/>
      </w:pPr>
    </w:p>
    <w:p w14:paraId="7A9F22DE" w14:textId="25BB6E99" w:rsidR="0000280D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>Thesis:</w:t>
      </w:r>
    </w:p>
    <w:p w14:paraId="0E55C557" w14:textId="4609A957" w:rsidR="0000280D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 xml:space="preserve">“Education as a Fundamental Constitutional Right” </w:t>
      </w:r>
    </w:p>
    <w:p w14:paraId="014C434C" w14:textId="5CAB3A34" w:rsidR="003F22B9" w:rsidRPr="00784F8E" w:rsidRDefault="003F22B9" w:rsidP="003F22B9">
      <w:pPr>
        <w:pStyle w:val="BodyText"/>
        <w:tabs>
          <w:tab w:val="left" w:pos="2260"/>
        </w:tabs>
        <w:ind w:left="2261" w:right="330" w:hanging="1441"/>
      </w:pPr>
      <w:r w:rsidRPr="00784F8E">
        <w:t>Thesis Advisor, Professor Martha</w:t>
      </w:r>
      <w:r w:rsidRPr="00784F8E">
        <w:rPr>
          <w:spacing w:val="-2"/>
        </w:rPr>
        <w:t xml:space="preserve"> </w:t>
      </w:r>
      <w:r w:rsidRPr="00784F8E">
        <w:t>Minow</w:t>
      </w:r>
    </w:p>
    <w:p w14:paraId="65BE6A1D" w14:textId="77777777" w:rsidR="003F22B9" w:rsidRPr="00784F8E" w:rsidRDefault="003F22B9" w:rsidP="003F22B9">
      <w:pPr>
        <w:pStyle w:val="BodyText"/>
      </w:pPr>
    </w:p>
    <w:p w14:paraId="25F526E9" w14:textId="27EF461E" w:rsidR="0000280D" w:rsidRPr="00784F8E" w:rsidRDefault="003F22B9" w:rsidP="00784F8E">
      <w:pPr>
        <w:pStyle w:val="BodyText"/>
        <w:tabs>
          <w:tab w:val="left" w:pos="2260"/>
        </w:tabs>
        <w:ind w:right="-8"/>
      </w:pPr>
      <w:r w:rsidRPr="00784F8E">
        <w:rPr>
          <w:bCs/>
        </w:rPr>
        <w:t>Brown University</w:t>
      </w:r>
      <w:r w:rsidRPr="00784F8E">
        <w:t xml:space="preserve">, B.A., Public </w:t>
      </w:r>
      <w:proofErr w:type="gramStart"/>
      <w:r w:rsidRPr="00784F8E">
        <w:t>Policy</w:t>
      </w:r>
      <w:proofErr w:type="gramEnd"/>
      <w:r w:rsidRPr="00784F8E">
        <w:t xml:space="preserve"> and the Law </w:t>
      </w:r>
      <w:r w:rsidR="0000280D" w:rsidRPr="00784F8E">
        <w:tab/>
      </w:r>
      <w:r w:rsidR="0000280D" w:rsidRPr="00784F8E">
        <w:tab/>
      </w:r>
      <w:r w:rsidR="0000280D" w:rsidRPr="00784F8E">
        <w:tab/>
      </w:r>
      <w:r w:rsidR="0000280D" w:rsidRPr="00784F8E">
        <w:tab/>
      </w:r>
      <w:r w:rsidR="00784F8E" w:rsidRPr="00784F8E">
        <w:tab/>
      </w:r>
      <w:r w:rsidR="001F3C04">
        <w:t xml:space="preserve"> </w:t>
      </w:r>
      <w:r w:rsidRPr="00784F8E">
        <w:t>May</w:t>
      </w:r>
      <w:r w:rsidRPr="00784F8E">
        <w:rPr>
          <w:spacing w:val="-13"/>
        </w:rPr>
        <w:t xml:space="preserve"> </w:t>
      </w:r>
      <w:r w:rsidR="0000280D" w:rsidRPr="00784F8E">
        <w:rPr>
          <w:spacing w:val="-13"/>
        </w:rPr>
        <w:t>1</w:t>
      </w:r>
      <w:r w:rsidRPr="00784F8E">
        <w:t xml:space="preserve">995 </w:t>
      </w:r>
    </w:p>
    <w:p w14:paraId="02D4009B" w14:textId="77777777" w:rsidR="0000280D" w:rsidRPr="00784F8E" w:rsidRDefault="0000280D" w:rsidP="0000280D">
      <w:pPr>
        <w:pStyle w:val="BodyText"/>
        <w:tabs>
          <w:tab w:val="left" w:pos="2260"/>
        </w:tabs>
        <w:ind w:left="820" w:right="-8" w:hanging="720"/>
      </w:pPr>
      <w:r w:rsidRPr="00784F8E">
        <w:tab/>
      </w:r>
      <w:r w:rsidR="003F22B9" w:rsidRPr="00784F8E">
        <w:t>Activities:</w:t>
      </w:r>
      <w:r w:rsidR="003F22B9" w:rsidRPr="00784F8E">
        <w:tab/>
      </w:r>
    </w:p>
    <w:p w14:paraId="54F9BA85" w14:textId="5E898595" w:rsidR="003F22B9" w:rsidRPr="00784F8E" w:rsidRDefault="0000280D" w:rsidP="0000280D">
      <w:pPr>
        <w:pStyle w:val="BodyText"/>
        <w:tabs>
          <w:tab w:val="left" w:pos="2260"/>
        </w:tabs>
        <w:ind w:left="820" w:right="-8" w:hanging="720"/>
      </w:pPr>
      <w:r w:rsidRPr="00784F8E">
        <w:tab/>
      </w:r>
      <w:r w:rsidR="003F22B9" w:rsidRPr="00784F8E">
        <w:t>Varsity Football</w:t>
      </w:r>
      <w:r w:rsidR="003F22B9" w:rsidRPr="00784F8E">
        <w:rPr>
          <w:spacing w:val="-3"/>
        </w:rPr>
        <w:t xml:space="preserve"> </w:t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</w:r>
      <w:r w:rsidRPr="00784F8E">
        <w:rPr>
          <w:spacing w:val="-3"/>
        </w:rPr>
        <w:tab/>
        <w:t xml:space="preserve">           </w:t>
      </w:r>
      <w:r w:rsidR="001F3C04">
        <w:rPr>
          <w:spacing w:val="-3"/>
        </w:rPr>
        <w:t xml:space="preserve"> </w:t>
      </w:r>
    </w:p>
    <w:p w14:paraId="49A8E15A" w14:textId="77777777" w:rsidR="0000280D" w:rsidRPr="00784F8E" w:rsidRDefault="0000280D" w:rsidP="0000280D">
      <w:pPr>
        <w:pStyle w:val="BodyText"/>
        <w:tabs>
          <w:tab w:val="left" w:pos="2260"/>
        </w:tabs>
        <w:ind w:left="820" w:right="-8" w:hanging="720"/>
      </w:pPr>
    </w:p>
    <w:p w14:paraId="206A2E78" w14:textId="10B025CD" w:rsidR="00D154C8" w:rsidRPr="00E14FF4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F4">
        <w:rPr>
          <w:rFonts w:ascii="Times New Roman" w:hAnsi="Times New Roman" w:cs="Times New Roman"/>
          <w:b/>
          <w:sz w:val="24"/>
          <w:szCs w:val="24"/>
        </w:rPr>
        <w:t>TEACHING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FF4" w:rsidRPr="00E14FF4">
        <w:rPr>
          <w:rFonts w:ascii="Times New Roman" w:hAnsi="Times New Roman" w:cs="Times New Roman"/>
          <w:b/>
          <w:sz w:val="24"/>
          <w:szCs w:val="24"/>
        </w:rPr>
        <w:t>AND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 xml:space="preserve"> RESEARCH INTERESTS, COMMITTEE SERVICE,</w:t>
      </w:r>
      <w:r w:rsidRPr="00E1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80D" w:rsidRPr="00E14FF4">
        <w:rPr>
          <w:rFonts w:ascii="Times New Roman" w:hAnsi="Times New Roman" w:cs="Times New Roman"/>
          <w:b/>
          <w:sz w:val="24"/>
          <w:szCs w:val="24"/>
        </w:rPr>
        <w:t>&amp;</w:t>
      </w:r>
      <w:r w:rsidR="00123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4FC" w:rsidRPr="00E14FF4">
        <w:rPr>
          <w:rFonts w:ascii="Times New Roman" w:hAnsi="Times New Roman" w:cs="Times New Roman"/>
          <w:b/>
          <w:sz w:val="24"/>
          <w:szCs w:val="24"/>
        </w:rPr>
        <w:t>BRIEFS</w:t>
      </w:r>
    </w:p>
    <w:p w14:paraId="2485860A" w14:textId="77777777" w:rsidR="00D154C8" w:rsidRPr="00784F8E" w:rsidRDefault="00000000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5B3AB68C">
          <v:rect id="_x0000_i1029" alt="" style="width:468pt;height:.05pt;mso-width-percent:0;mso-height-percent:0;mso-width-percent:0;mso-height-percent:0" o:hralign="center" o:hrstd="t" o:hr="t" fillcolor="#aaa" stroked="f"/>
        </w:pict>
      </w:r>
    </w:p>
    <w:p w14:paraId="7EA632FE" w14:textId="4920C863" w:rsidR="00084803" w:rsidRPr="00784F8E" w:rsidRDefault="00084803" w:rsidP="00E274FC">
      <w:pPr>
        <w:pStyle w:val="BodyText"/>
        <w:ind w:right="202"/>
      </w:pPr>
      <w:r w:rsidRPr="00784F8E">
        <w:t>Teaching and research interests</w:t>
      </w:r>
      <w:r w:rsidR="00E274FC" w:rsidRPr="00784F8E">
        <w:t xml:space="preserve"> in i</w:t>
      </w:r>
      <w:r w:rsidRPr="00784F8E">
        <w:t>nternational</w:t>
      </w:r>
      <w:r w:rsidR="002A5049">
        <w:t xml:space="preserve"> and regional</w:t>
      </w:r>
      <w:r w:rsidRPr="00784F8E">
        <w:t xml:space="preserve"> human rights, </w:t>
      </w:r>
      <w:r w:rsidR="002A5049">
        <w:t xml:space="preserve">international and transnational law, </w:t>
      </w:r>
      <w:r w:rsidR="00BC73BD">
        <w:t xml:space="preserve">and </w:t>
      </w:r>
      <w:r w:rsidR="002A5049">
        <w:t xml:space="preserve">comparative </w:t>
      </w:r>
      <w:r w:rsidR="00B9116D">
        <w:t xml:space="preserve">law; </w:t>
      </w:r>
      <w:r w:rsidRPr="00784F8E">
        <w:t xml:space="preserve">children’s rights and family law; the role of children’s counsel in various contexts; family autonomy in traditionally underserved populations; </w:t>
      </w:r>
      <w:r w:rsidR="00B9116D">
        <w:t xml:space="preserve">race and race relations; </w:t>
      </w:r>
      <w:r w:rsidRPr="00784F8E">
        <w:t>immigration law and legal ethics</w:t>
      </w:r>
      <w:r w:rsidR="00FB16B5">
        <w:t>; and cross-border litigation</w:t>
      </w:r>
      <w:r w:rsidRPr="00784F8E">
        <w:t>.</w:t>
      </w:r>
    </w:p>
    <w:p w14:paraId="48FF39BA" w14:textId="77777777" w:rsidR="00084803" w:rsidRPr="00784F8E" w:rsidRDefault="00084803" w:rsidP="00E274FC">
      <w:pPr>
        <w:pStyle w:val="BodyText"/>
        <w:rPr>
          <w:sz w:val="23"/>
        </w:rPr>
      </w:pPr>
    </w:p>
    <w:p w14:paraId="02566D5D" w14:textId="6C4C30E9" w:rsidR="00084803" w:rsidRPr="00784F8E" w:rsidRDefault="00084803" w:rsidP="00E274FC">
      <w:pPr>
        <w:pStyle w:val="BodyText"/>
        <w:ind w:right="394"/>
      </w:pPr>
      <w:r w:rsidRPr="00784F8E">
        <w:t>Committee Service: Promotion &amp; Tenure; Appointments</w:t>
      </w:r>
      <w:r w:rsidR="00FB16B5">
        <w:t>;</w:t>
      </w:r>
      <w:r w:rsidRPr="00784F8E">
        <w:t xml:space="preserve"> Search, Assistant Dean for Admissions; Adjunct Teaching; Faculty Development; Strategic Planning; Diversity &amp; Admissions Task Force; Facilities &amp; Technology</w:t>
      </w:r>
      <w:r w:rsidR="00FB16B5">
        <w:t>; and International Programs</w:t>
      </w:r>
      <w:r w:rsidR="00784F8E">
        <w:t>.</w:t>
      </w:r>
    </w:p>
    <w:p w14:paraId="48AE45A0" w14:textId="77777777" w:rsidR="00084803" w:rsidRPr="00784F8E" w:rsidRDefault="00084803" w:rsidP="00E274FC">
      <w:pPr>
        <w:pStyle w:val="BodyText"/>
      </w:pPr>
    </w:p>
    <w:p w14:paraId="60B1F7D9" w14:textId="249DC041" w:rsidR="00084803" w:rsidRDefault="00084803" w:rsidP="00E274FC">
      <w:pPr>
        <w:pStyle w:val="BodyText"/>
        <w:ind w:right="128"/>
      </w:pPr>
      <w:r w:rsidRPr="00784F8E">
        <w:t xml:space="preserve">Author and co-author </w:t>
      </w:r>
      <w:r w:rsidR="00784F8E">
        <w:t xml:space="preserve">of </w:t>
      </w:r>
      <w:r w:rsidRPr="00784F8E">
        <w:t>appellate briefs in the Florida District Courts of Appeal, the Florida Supreme Court, and the U</w:t>
      </w:r>
      <w:r w:rsidR="00784F8E">
        <w:t>.</w:t>
      </w:r>
      <w:r w:rsidRPr="00784F8E">
        <w:t>S</w:t>
      </w:r>
      <w:r w:rsidR="00784F8E">
        <w:t>.</w:t>
      </w:r>
      <w:r w:rsidRPr="00784F8E">
        <w:t xml:space="preserve"> Supreme Court on adoption, custody, and juvenile justice</w:t>
      </w:r>
      <w:r w:rsidR="00784F8E">
        <w:t>.</w:t>
      </w:r>
    </w:p>
    <w:p w14:paraId="52E55355" w14:textId="549E5E06" w:rsidR="00697220" w:rsidRDefault="00697220" w:rsidP="00E274FC">
      <w:pPr>
        <w:pStyle w:val="BodyText"/>
        <w:ind w:right="128"/>
      </w:pPr>
    </w:p>
    <w:p w14:paraId="5A89E618" w14:textId="6F57D4A2" w:rsidR="00697220" w:rsidRDefault="00697220" w:rsidP="00E274FC">
      <w:pPr>
        <w:pStyle w:val="BodyText"/>
        <w:ind w:right="128"/>
      </w:pPr>
    </w:p>
    <w:p w14:paraId="17852FC8" w14:textId="0C41BF7E" w:rsidR="00697220" w:rsidRDefault="00697220" w:rsidP="00E274FC">
      <w:pPr>
        <w:pStyle w:val="BodyText"/>
        <w:ind w:right="128"/>
      </w:pPr>
    </w:p>
    <w:p w14:paraId="515C031D" w14:textId="72771FDE" w:rsidR="00697220" w:rsidRDefault="00697220" w:rsidP="00E274FC">
      <w:pPr>
        <w:pStyle w:val="BodyText"/>
        <w:ind w:right="128"/>
      </w:pPr>
    </w:p>
    <w:p w14:paraId="5F0E6F33" w14:textId="77777777" w:rsidR="00697220" w:rsidRPr="00784F8E" w:rsidRDefault="00697220" w:rsidP="00E274FC">
      <w:pPr>
        <w:pStyle w:val="BodyText"/>
        <w:ind w:right="128"/>
      </w:pPr>
    </w:p>
    <w:p w14:paraId="49A331E6" w14:textId="77777777" w:rsidR="00D154C8" w:rsidRPr="00784F8E" w:rsidRDefault="00D154C8" w:rsidP="00E274FC">
      <w:pPr>
        <w:spacing w:after="0" w:line="240" w:lineRule="auto"/>
        <w:rPr>
          <w:rFonts w:ascii="Times New Roman" w:hAnsi="Times New Roman" w:cs="Times New Roman"/>
        </w:rPr>
      </w:pPr>
    </w:p>
    <w:p w14:paraId="14BE1E2C" w14:textId="77777777" w:rsidR="00D154C8" w:rsidRPr="00E14FF4" w:rsidRDefault="00D154C8" w:rsidP="00084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4FF4">
        <w:rPr>
          <w:rFonts w:ascii="Times New Roman" w:hAnsi="Times New Roman" w:cs="Times New Roman"/>
          <w:b/>
          <w:sz w:val="24"/>
          <w:szCs w:val="24"/>
        </w:rPr>
        <w:lastRenderedPageBreak/>
        <w:t>PUBLICATIONS</w:t>
      </w:r>
    </w:p>
    <w:p w14:paraId="5C983AC0" w14:textId="77777777" w:rsidR="00D154C8" w:rsidRPr="00784F8E" w:rsidRDefault="00000000" w:rsidP="000848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7679FAA3">
          <v:rect id="_x0000_i1030" alt="" style="width:468pt;height:.05pt;mso-width-percent:0;mso-height-percent:0;mso-width-percent:0;mso-height-percent:0" o:hralign="center" o:hrstd="t" o:hr="t" fillcolor="#aaa" stroked="f"/>
        </w:pict>
      </w:r>
    </w:p>
    <w:p w14:paraId="32680A83" w14:textId="7C4728C9" w:rsidR="003C6F8D" w:rsidRDefault="00D154C8" w:rsidP="007E1EC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F6055">
        <w:rPr>
          <w:rFonts w:ascii="Times New Roman" w:hAnsi="Times New Roman" w:cs="Times New Roman"/>
          <w:b/>
          <w:smallCaps/>
          <w:sz w:val="24"/>
          <w:szCs w:val="24"/>
        </w:rPr>
        <w:t>Articles</w:t>
      </w:r>
    </w:p>
    <w:p w14:paraId="460ABF11" w14:textId="77777777" w:rsidR="00A456BD" w:rsidRDefault="00A456BD" w:rsidP="007E1EC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9065E6C" w14:textId="77777777" w:rsidR="00A456BD" w:rsidRDefault="00A456BD" w:rsidP="00541EEB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Tracing the Roots of a Poisonous Tree: On the Origins and Impact of Criminal Terminology in a Civil Apprehension Scheme,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53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N.M.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L.Rev</w:t>
      </w:r>
      <w:proofErr w:type="spellEnd"/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255 (2023)</w:t>
      </w:r>
    </w:p>
    <w:p w14:paraId="0C19EBD1" w14:textId="5B8E4703" w:rsidR="00541EEB" w:rsidRPr="00541EEB" w:rsidRDefault="00541EEB" w:rsidP="00541EEB">
      <w:pPr>
        <w:rPr>
          <w:rFonts w:ascii="Times New Roman" w:eastAsiaTheme="minorHAnsi" w:hAnsi="Times New Roman" w:cs="Times New Roman"/>
          <w:color w:val="1F497D"/>
          <w:sz w:val="24"/>
          <w:szCs w:val="24"/>
        </w:rPr>
      </w:pP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Contextualizing (Children’s) Immigration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n Law, History, Theory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</w:t>
      </w:r>
      <w:r w:rsidRPr="00541EE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nd Politics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4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 </w:t>
      </w:r>
      <w:r w:rsidRPr="00541EEB">
        <w:rPr>
          <w:rFonts w:ascii="Times New Roman" w:hAnsi="Times New Roman" w:cs="Times New Roman"/>
          <w:smallCaps/>
          <w:color w:val="222222"/>
          <w:sz w:val="24"/>
          <w:szCs w:val="24"/>
          <w:shd w:val="clear" w:color="auto" w:fill="FFFFFF"/>
        </w:rPr>
        <w:t>Mich. St. L. Rev.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456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187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695D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2022</w:t>
      </w:r>
      <w:r w:rsidRPr="00541EE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</w:t>
      </w:r>
    </w:p>
    <w:p w14:paraId="4FA55F13" w14:textId="34231398" w:rsidR="003C6F8D" w:rsidRDefault="003C6F8D" w:rsidP="007E1EC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Cooperative Federalism and SIJS</w:t>
      </w:r>
      <w:r>
        <w:rPr>
          <w:rFonts w:ascii="Times New Roman" w:hAnsi="Times New Roman" w:cs="Times New Roman"/>
          <w:iCs/>
          <w:sz w:val="24"/>
          <w:szCs w:val="24"/>
        </w:rPr>
        <w:t xml:space="preserve">, 61 </w:t>
      </w:r>
      <w:r w:rsidRPr="007A03D4">
        <w:rPr>
          <w:rFonts w:ascii="Times New Roman" w:hAnsi="Times New Roman" w:cs="Times New Roman"/>
          <w:iCs/>
          <w:smallCaps/>
          <w:sz w:val="24"/>
          <w:szCs w:val="24"/>
        </w:rPr>
        <w:t>B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>.</w:t>
      </w:r>
      <w:r w:rsidRPr="007A03D4">
        <w:rPr>
          <w:rFonts w:ascii="Times New Roman" w:hAnsi="Times New Roman" w:cs="Times New Roman"/>
          <w:iCs/>
          <w:smallCaps/>
          <w:sz w:val="24"/>
          <w:szCs w:val="24"/>
        </w:rPr>
        <w:t>C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>.</w:t>
      </w:r>
      <w:r w:rsidR="00F07D9A" w:rsidRPr="007A03D4">
        <w:rPr>
          <w:rFonts w:ascii="Times New Roman" w:hAnsi="Times New Roman" w:cs="Times New Roman"/>
          <w:iCs/>
          <w:smallCaps/>
          <w:sz w:val="24"/>
          <w:szCs w:val="24"/>
        </w:rPr>
        <w:t xml:space="preserve"> L</w:t>
      </w:r>
      <w:r w:rsidR="007A03D4" w:rsidRPr="007A03D4">
        <w:rPr>
          <w:rFonts w:ascii="Times New Roman" w:hAnsi="Times New Roman" w:cs="Times New Roman"/>
          <w:iCs/>
          <w:smallCaps/>
          <w:sz w:val="24"/>
          <w:szCs w:val="24"/>
        </w:rPr>
        <w:t xml:space="preserve">. </w:t>
      </w:r>
      <w:r w:rsidR="00F07D9A" w:rsidRPr="007A03D4">
        <w:rPr>
          <w:rFonts w:ascii="Times New Roman" w:hAnsi="Times New Roman" w:cs="Times New Roman"/>
          <w:iCs/>
          <w:smallCaps/>
          <w:sz w:val="24"/>
          <w:szCs w:val="24"/>
        </w:rPr>
        <w:t>Rev</w:t>
      </w:r>
      <w:r w:rsidR="007A03D4">
        <w:rPr>
          <w:rFonts w:ascii="Times New Roman" w:hAnsi="Times New Roman" w:cs="Times New Roman"/>
          <w:iCs/>
          <w:sz w:val="24"/>
          <w:szCs w:val="24"/>
        </w:rPr>
        <w:t>.</w:t>
      </w:r>
      <w:r w:rsidR="00F07D9A">
        <w:rPr>
          <w:rFonts w:ascii="Times New Roman" w:hAnsi="Times New Roman" w:cs="Times New Roman"/>
          <w:iCs/>
          <w:sz w:val="24"/>
          <w:szCs w:val="24"/>
        </w:rPr>
        <w:t xml:space="preserve"> 8 (</w:t>
      </w:r>
      <w:r>
        <w:rPr>
          <w:rFonts w:ascii="Times New Roman" w:hAnsi="Times New Roman" w:cs="Times New Roman"/>
          <w:iCs/>
          <w:sz w:val="24"/>
          <w:szCs w:val="24"/>
        </w:rPr>
        <w:t>2020) (with Nicole Silvestri Hall)</w:t>
      </w:r>
      <w:r w:rsidR="00617977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1E81AF26" w14:textId="77777777" w:rsidR="003C6F8D" w:rsidRPr="003C6F8D" w:rsidRDefault="003C6F8D" w:rsidP="007E1EC0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2D2C0174" w14:textId="4FD8A241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i/>
          <w:iCs/>
          <w:sz w:val="24"/>
          <w:szCs w:val="24"/>
        </w:rPr>
        <w:t>Unaccompanied Minors, Statutory Interpretation, and Due Process</w:t>
      </w:r>
      <w:r w:rsidR="00784F8E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108 </w:t>
      </w:r>
      <w:r w:rsidRPr="00784F8E">
        <w:rPr>
          <w:rFonts w:ascii="Times New Roman" w:hAnsi="Times New Roman" w:cs="Times New Roman"/>
          <w:smallCaps/>
          <w:sz w:val="24"/>
          <w:szCs w:val="24"/>
        </w:rPr>
        <w:t>Calif. L. Rev</w:t>
      </w:r>
      <w:r w:rsidR="00414638">
        <w:rPr>
          <w:rFonts w:ascii="Times New Roman" w:hAnsi="Times New Roman" w:cs="Times New Roman"/>
          <w:sz w:val="24"/>
          <w:szCs w:val="24"/>
        </w:rPr>
        <w:t>. (</w:t>
      </w:r>
      <w:r w:rsidRPr="00784F8E">
        <w:rPr>
          <w:rFonts w:ascii="Times New Roman" w:hAnsi="Times New Roman" w:cs="Times New Roman"/>
          <w:sz w:val="24"/>
          <w:szCs w:val="24"/>
        </w:rPr>
        <w:t>2020) (with Nicole Silvestri Hall)</w:t>
      </w:r>
      <w:r w:rsidR="00784F8E">
        <w:rPr>
          <w:rFonts w:ascii="Times New Roman" w:hAnsi="Times New Roman" w:cs="Times New Roman"/>
          <w:sz w:val="24"/>
          <w:szCs w:val="24"/>
        </w:rPr>
        <w:t>.</w:t>
      </w:r>
    </w:p>
    <w:p w14:paraId="03796480" w14:textId="77777777" w:rsidR="00784F8E" w:rsidRPr="00784F8E" w:rsidRDefault="00784F8E" w:rsidP="005F6055">
      <w:pPr>
        <w:spacing w:after="0" w:line="240" w:lineRule="auto"/>
        <w:rPr>
          <w:rFonts w:ascii="Times New Roman" w:hAnsi="Times New Roman" w:cs="Times New Roman"/>
        </w:rPr>
      </w:pPr>
    </w:p>
    <w:p w14:paraId="24848F01" w14:textId="16EF3CCF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Child Migrants and America’s Evolving Immigration Mission</w:t>
      </w:r>
      <w:r w:rsidR="00784F8E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32 </w:t>
      </w:r>
      <w:r w:rsidRPr="00784F8E">
        <w:rPr>
          <w:rFonts w:ascii="Times New Roman" w:hAnsi="Times New Roman" w:cs="Times New Roman"/>
          <w:smallCaps/>
          <w:sz w:val="24"/>
          <w:szCs w:val="24"/>
        </w:rPr>
        <w:t xml:space="preserve">Harv. Hum. </w:t>
      </w:r>
      <w:proofErr w:type="spellStart"/>
      <w:r w:rsidRPr="00784F8E">
        <w:rPr>
          <w:rFonts w:ascii="Times New Roman" w:hAnsi="Times New Roman" w:cs="Times New Roman"/>
          <w:smallCaps/>
          <w:sz w:val="24"/>
          <w:szCs w:val="24"/>
        </w:rPr>
        <w:t>Rts</w:t>
      </w:r>
      <w:proofErr w:type="spellEnd"/>
      <w:r w:rsidRPr="00784F8E">
        <w:rPr>
          <w:rFonts w:ascii="Times New Roman" w:hAnsi="Times New Roman" w:cs="Times New Roman"/>
          <w:smallCaps/>
          <w:sz w:val="24"/>
          <w:szCs w:val="24"/>
        </w:rPr>
        <w:t>. J.</w:t>
      </w:r>
      <w:r w:rsidRPr="00784F8E">
        <w:rPr>
          <w:rFonts w:ascii="Times New Roman" w:hAnsi="Times New Roman" w:cs="Times New Roman"/>
          <w:sz w:val="24"/>
          <w:szCs w:val="24"/>
        </w:rPr>
        <w:t xml:space="preserve"> 5</w:t>
      </w:r>
      <w:r w:rsidR="005F6055">
        <w:rPr>
          <w:rFonts w:ascii="Times New Roman" w:hAnsi="Times New Roman" w:cs="Times New Roman"/>
          <w:sz w:val="24"/>
          <w:szCs w:val="24"/>
        </w:rPr>
        <w:t>9</w:t>
      </w:r>
      <w:r w:rsidRPr="00784F8E">
        <w:rPr>
          <w:rFonts w:ascii="Times New Roman" w:hAnsi="Times New Roman" w:cs="Times New Roman"/>
          <w:sz w:val="24"/>
          <w:szCs w:val="24"/>
        </w:rPr>
        <w:t xml:space="preserve"> (2019)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A531E" w14:textId="77777777" w:rsidR="005F6055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EE9D7" w14:textId="7E666FB9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Immigration, Adoption and Our National Identity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26 </w:t>
      </w:r>
      <w:r w:rsidRPr="005F6055">
        <w:rPr>
          <w:rFonts w:ascii="Times New Roman" w:hAnsi="Times New Roman" w:cs="Times New Roman"/>
          <w:smallCaps/>
          <w:sz w:val="24"/>
          <w:szCs w:val="24"/>
        </w:rPr>
        <w:t xml:space="preserve">Duke J. Gender L. &amp; </w:t>
      </w:r>
      <w:proofErr w:type="spellStart"/>
      <w:r w:rsidRPr="005F6055">
        <w:rPr>
          <w:rFonts w:ascii="Times New Roman" w:hAnsi="Times New Roman" w:cs="Times New Roman"/>
          <w:smallCaps/>
          <w:sz w:val="24"/>
          <w:szCs w:val="24"/>
        </w:rPr>
        <w:t>Pol’y</w:t>
      </w:r>
      <w:proofErr w:type="spellEnd"/>
      <w:r w:rsidRPr="00784F8E">
        <w:rPr>
          <w:rFonts w:ascii="Times New Roman" w:hAnsi="Times New Roman" w:cs="Times New Roman"/>
          <w:sz w:val="24"/>
          <w:szCs w:val="24"/>
        </w:rPr>
        <w:t xml:space="preserve"> 85 (2019) (focus of a symposium at Duke Law School for which the discussants were Dean Kerry Abrams and Prof</w:t>
      </w:r>
      <w:r w:rsidR="00617977">
        <w:rPr>
          <w:rFonts w:ascii="Times New Roman" w:hAnsi="Times New Roman" w:cs="Times New Roman"/>
          <w:sz w:val="24"/>
          <w:szCs w:val="24"/>
        </w:rPr>
        <w:t>essor</w:t>
      </w:r>
      <w:r w:rsidRPr="00784F8E">
        <w:rPr>
          <w:rFonts w:ascii="Times New Roman" w:hAnsi="Times New Roman" w:cs="Times New Roman"/>
          <w:sz w:val="24"/>
          <w:szCs w:val="24"/>
        </w:rPr>
        <w:t xml:space="preserve"> Katheryn Bradley)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</w:p>
    <w:p w14:paraId="160D93BB" w14:textId="77777777" w:rsidR="00B26242" w:rsidRPr="00784F8E" w:rsidRDefault="00B26242" w:rsidP="005F60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9305F" w14:textId="4F8F2AA0" w:rsidR="00B26242" w:rsidRDefault="00B26242" w:rsidP="005F60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6055">
        <w:rPr>
          <w:rFonts w:ascii="Times New Roman" w:hAnsi="Times New Roman" w:cs="Times New Roman"/>
          <w:i/>
          <w:iCs/>
          <w:sz w:val="24"/>
          <w:szCs w:val="24"/>
        </w:rPr>
        <w:t>The Intersection of Juvenile Justice and Early Childhood: How to Maximize Family Engagement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</w:t>
      </w:r>
      <w:r w:rsidRPr="005F6055">
        <w:rPr>
          <w:rFonts w:ascii="Times New Roman" w:hAnsi="Times New Roman" w:cs="Times New Roman"/>
          <w:smallCaps/>
          <w:sz w:val="24"/>
          <w:szCs w:val="24"/>
        </w:rPr>
        <w:t>Fla. L. Rev. Forum</w:t>
      </w:r>
      <w:r w:rsidRPr="00784F8E">
        <w:rPr>
          <w:rFonts w:ascii="Times New Roman" w:hAnsi="Times New Roman" w:cs="Times New Roman"/>
          <w:sz w:val="24"/>
          <w:szCs w:val="24"/>
        </w:rPr>
        <w:t xml:space="preserve"> (2019) (Shani King, </w:t>
      </w:r>
      <w:r w:rsidR="00C728D0">
        <w:rPr>
          <w:rFonts w:ascii="Times New Roman" w:hAnsi="Times New Roman" w:cs="Times New Roman"/>
          <w:sz w:val="24"/>
          <w:szCs w:val="24"/>
        </w:rPr>
        <w:t>Ha</w:t>
      </w:r>
      <w:r w:rsidRPr="00784F8E">
        <w:rPr>
          <w:rFonts w:ascii="Times New Roman" w:hAnsi="Times New Roman" w:cs="Times New Roman"/>
          <w:sz w:val="24"/>
          <w:szCs w:val="24"/>
        </w:rPr>
        <w:t xml:space="preserve">nnah </w:t>
      </w:r>
      <w:proofErr w:type="spellStart"/>
      <w:r w:rsidRPr="00784F8E">
        <w:rPr>
          <w:rFonts w:ascii="Times New Roman" w:hAnsi="Times New Roman" w:cs="Times New Roman"/>
          <w:sz w:val="24"/>
          <w:szCs w:val="24"/>
        </w:rPr>
        <w:t>Ayasse</w:t>
      </w:r>
      <w:proofErr w:type="spellEnd"/>
      <w:r w:rsidRPr="00784F8E">
        <w:rPr>
          <w:rFonts w:ascii="Times New Roman" w:hAnsi="Times New Roman" w:cs="Times New Roman"/>
          <w:sz w:val="24"/>
          <w:szCs w:val="24"/>
        </w:rPr>
        <w:t xml:space="preserve">, Alyssa </w:t>
      </w:r>
      <w:proofErr w:type="spellStart"/>
      <w:r w:rsidRPr="00784F8E">
        <w:rPr>
          <w:rFonts w:ascii="Times New Roman" w:hAnsi="Times New Roman" w:cs="Times New Roman"/>
          <w:sz w:val="24"/>
          <w:szCs w:val="24"/>
        </w:rPr>
        <w:t>Mikytuck</w:t>
      </w:r>
      <w:proofErr w:type="spellEnd"/>
      <w:r w:rsidRPr="00784F8E">
        <w:rPr>
          <w:rFonts w:ascii="Times New Roman" w:hAnsi="Times New Roman" w:cs="Times New Roman"/>
          <w:sz w:val="24"/>
          <w:szCs w:val="24"/>
        </w:rPr>
        <w:t>, Rachel F Barr</w:t>
      </w:r>
      <w:r w:rsidR="005F6055">
        <w:rPr>
          <w:rFonts w:ascii="Times New Roman" w:hAnsi="Times New Roman" w:cs="Times New Roman"/>
          <w:sz w:val="24"/>
          <w:szCs w:val="24"/>
        </w:rPr>
        <w:t>,</w:t>
      </w:r>
      <w:r w:rsidRPr="00784F8E">
        <w:rPr>
          <w:rFonts w:ascii="Times New Roman" w:hAnsi="Times New Roman" w:cs="Times New Roman"/>
          <w:sz w:val="24"/>
          <w:szCs w:val="24"/>
        </w:rPr>
        <w:t xml:space="preserve"> Jennifer F. Woolard</w:t>
      </w:r>
      <w:r w:rsidR="005F6055">
        <w:rPr>
          <w:rFonts w:ascii="Times New Roman" w:hAnsi="Times New Roman" w:cs="Times New Roman"/>
          <w:sz w:val="24"/>
          <w:szCs w:val="24"/>
        </w:rPr>
        <w:t xml:space="preserve">, and Terry </w:t>
      </w:r>
      <w:proofErr w:type="spellStart"/>
      <w:r w:rsidR="005F6055">
        <w:rPr>
          <w:rFonts w:ascii="Times New Roman" w:hAnsi="Times New Roman" w:cs="Times New Roman"/>
          <w:sz w:val="24"/>
          <w:szCs w:val="24"/>
        </w:rPr>
        <w:t>Harrak</w:t>
      </w:r>
      <w:proofErr w:type="spellEnd"/>
      <w:r w:rsidRPr="00784F8E">
        <w:rPr>
          <w:rFonts w:ascii="Times New Roman" w:hAnsi="Times New Roman" w:cs="Times New Roman"/>
          <w:sz w:val="24"/>
          <w:szCs w:val="24"/>
        </w:rPr>
        <w:t>) (invited)</w:t>
      </w:r>
      <w:r w:rsidR="005F6055">
        <w:rPr>
          <w:rFonts w:ascii="Times New Roman" w:hAnsi="Times New Roman" w:cs="Times New Roman"/>
          <w:sz w:val="24"/>
          <w:szCs w:val="24"/>
        </w:rPr>
        <w:t>.</w:t>
      </w:r>
    </w:p>
    <w:p w14:paraId="7BC9F14F" w14:textId="77777777" w:rsidR="00B374D6" w:rsidRPr="00784F8E" w:rsidRDefault="00B374D6" w:rsidP="005F60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F17246" w14:textId="291A939E" w:rsidR="00B26242" w:rsidRPr="00784F8E" w:rsidRDefault="00B26242" w:rsidP="00C728D0">
      <w:pPr>
        <w:pStyle w:val="NormalWeb"/>
        <w:rPr>
          <w:color w:val="000000"/>
        </w:rPr>
      </w:pPr>
      <w:r w:rsidRPr="00C728D0">
        <w:rPr>
          <w:i/>
          <w:iCs/>
          <w:color w:val="000000"/>
        </w:rPr>
        <w:t>Life-</w:t>
      </w:r>
      <w:r w:rsidR="00C728D0">
        <w:rPr>
          <w:i/>
          <w:iCs/>
          <w:color w:val="000000"/>
        </w:rPr>
        <w:t>C</w:t>
      </w:r>
      <w:r w:rsidRPr="00C728D0">
        <w:rPr>
          <w:i/>
          <w:iCs/>
          <w:color w:val="000000"/>
        </w:rPr>
        <w:t xml:space="preserve">hanging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ecisions: Exploring </w:t>
      </w:r>
      <w:r w:rsidR="00C728D0">
        <w:rPr>
          <w:i/>
          <w:iCs/>
          <w:color w:val="000000"/>
        </w:rPr>
        <w:t>P</w:t>
      </w:r>
      <w:r w:rsidRPr="00C728D0">
        <w:rPr>
          <w:i/>
          <w:iCs/>
          <w:color w:val="000000"/>
        </w:rPr>
        <w:t xml:space="preserve">roximal and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istal </w:t>
      </w:r>
      <w:r w:rsidR="00C728D0">
        <w:rPr>
          <w:i/>
          <w:iCs/>
          <w:color w:val="000000"/>
        </w:rPr>
        <w:t>M</w:t>
      </w:r>
      <w:r w:rsidRPr="00C728D0">
        <w:rPr>
          <w:i/>
          <w:iCs/>
          <w:color w:val="000000"/>
        </w:rPr>
        <w:t xml:space="preserve">otivations </w:t>
      </w:r>
      <w:r w:rsidR="00C728D0">
        <w:rPr>
          <w:i/>
          <w:iCs/>
          <w:color w:val="000000"/>
        </w:rPr>
        <w:t>B</w:t>
      </w:r>
      <w:r w:rsidRPr="00C728D0">
        <w:rPr>
          <w:i/>
          <w:iCs/>
          <w:color w:val="000000"/>
        </w:rPr>
        <w:t xml:space="preserve">ehind </w:t>
      </w:r>
      <w:r w:rsidR="00C728D0">
        <w:rPr>
          <w:i/>
          <w:iCs/>
          <w:color w:val="000000"/>
        </w:rPr>
        <w:t>W</w:t>
      </w:r>
      <w:r w:rsidRPr="00C728D0">
        <w:rPr>
          <w:i/>
          <w:iCs/>
          <w:color w:val="000000"/>
        </w:rPr>
        <w:t xml:space="preserve">hy American </w:t>
      </w:r>
      <w:bookmarkEnd w:id="0"/>
      <w:r w:rsidR="00C728D0">
        <w:rPr>
          <w:i/>
          <w:iCs/>
          <w:color w:val="000000"/>
        </w:rPr>
        <w:t>P</w:t>
      </w:r>
      <w:r w:rsidRPr="00C728D0">
        <w:rPr>
          <w:i/>
          <w:iCs/>
          <w:color w:val="000000"/>
        </w:rPr>
        <w:t xml:space="preserve">arents </w:t>
      </w:r>
      <w:r w:rsidR="00C728D0">
        <w:rPr>
          <w:i/>
          <w:iCs/>
          <w:color w:val="000000"/>
        </w:rPr>
        <w:t>A</w:t>
      </w:r>
      <w:r w:rsidRPr="00C728D0">
        <w:rPr>
          <w:i/>
          <w:iCs/>
          <w:color w:val="000000"/>
        </w:rPr>
        <w:t xml:space="preserve">dopt </w:t>
      </w:r>
      <w:r w:rsidR="00C728D0">
        <w:rPr>
          <w:i/>
          <w:iCs/>
          <w:color w:val="000000"/>
        </w:rPr>
        <w:t>D</w:t>
      </w:r>
      <w:r w:rsidRPr="00C728D0">
        <w:rPr>
          <w:i/>
          <w:iCs/>
          <w:color w:val="000000"/>
        </w:rPr>
        <w:t xml:space="preserve">omestically or </w:t>
      </w:r>
      <w:r w:rsidR="00C728D0">
        <w:rPr>
          <w:i/>
          <w:iCs/>
          <w:color w:val="000000"/>
        </w:rPr>
        <w:t>I</w:t>
      </w:r>
      <w:r w:rsidRPr="00C728D0">
        <w:rPr>
          <w:i/>
          <w:iCs/>
          <w:color w:val="000000"/>
        </w:rPr>
        <w:t>nternationally</w:t>
      </w:r>
      <w:r w:rsidR="00C728D0">
        <w:rPr>
          <w:color w:val="000000"/>
        </w:rPr>
        <w:t>,</w:t>
      </w:r>
      <w:r w:rsidRPr="00784F8E">
        <w:rPr>
          <w:color w:val="000000"/>
        </w:rPr>
        <w:t xml:space="preserve"> </w:t>
      </w:r>
      <w:r w:rsidR="00C728D0">
        <w:rPr>
          <w:color w:val="000000"/>
        </w:rPr>
        <w:t xml:space="preserve">18 </w:t>
      </w:r>
      <w:r w:rsidRPr="00C728D0">
        <w:rPr>
          <w:rStyle w:val="Emphasis"/>
          <w:i w:val="0"/>
          <w:iCs w:val="0"/>
          <w:smallCaps/>
          <w:color w:val="000000"/>
        </w:rPr>
        <w:t>Global J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Hum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Soc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C728D0">
        <w:rPr>
          <w:rStyle w:val="Emphasis"/>
          <w:i w:val="0"/>
          <w:iCs w:val="0"/>
          <w:smallCaps/>
          <w:color w:val="000000"/>
        </w:rPr>
        <w:t xml:space="preserve"> Sci</w:t>
      </w:r>
      <w:r w:rsidR="00C728D0" w:rsidRPr="00C728D0">
        <w:rPr>
          <w:rStyle w:val="Emphasis"/>
          <w:i w:val="0"/>
          <w:iCs w:val="0"/>
          <w:smallCaps/>
          <w:color w:val="000000"/>
        </w:rPr>
        <w:t>.</w:t>
      </w:r>
      <w:r w:rsidRPr="00784F8E">
        <w:rPr>
          <w:color w:val="000000"/>
        </w:rPr>
        <w:t xml:space="preserve"> 1</w:t>
      </w:r>
      <w:r w:rsidR="00C728D0">
        <w:rPr>
          <w:color w:val="000000"/>
        </w:rPr>
        <w:t xml:space="preserve"> (2018</w:t>
      </w:r>
      <w:r w:rsidRPr="00784F8E">
        <w:rPr>
          <w:color w:val="000000"/>
        </w:rPr>
        <w:t>) (</w:t>
      </w:r>
      <w:r w:rsidR="00C728D0">
        <w:rPr>
          <w:color w:val="000000"/>
        </w:rPr>
        <w:t xml:space="preserve">Yu </w:t>
      </w:r>
      <w:r w:rsidRPr="00784F8E">
        <w:rPr>
          <w:color w:val="000000"/>
        </w:rPr>
        <w:t xml:space="preserve">Zhang, </w:t>
      </w:r>
      <w:r w:rsidR="00C728D0">
        <w:rPr>
          <w:color w:val="000000"/>
        </w:rPr>
        <w:t xml:space="preserve">Victor W. </w:t>
      </w:r>
      <w:r w:rsidRPr="00784F8E">
        <w:rPr>
          <w:color w:val="000000"/>
        </w:rPr>
        <w:t xml:space="preserve">Harris, </w:t>
      </w:r>
      <w:r w:rsidR="00C728D0">
        <w:rPr>
          <w:color w:val="000000"/>
        </w:rPr>
        <w:t xml:space="preserve">David </w:t>
      </w:r>
      <w:r w:rsidRPr="00784F8E">
        <w:rPr>
          <w:color w:val="000000"/>
        </w:rPr>
        <w:t xml:space="preserve">Diehl, </w:t>
      </w:r>
      <w:r w:rsidR="00C728D0">
        <w:rPr>
          <w:color w:val="000000"/>
        </w:rPr>
        <w:t xml:space="preserve">Shani </w:t>
      </w:r>
      <w:r w:rsidRPr="00784F8E">
        <w:rPr>
          <w:color w:val="000000"/>
        </w:rPr>
        <w:t xml:space="preserve">King, </w:t>
      </w:r>
      <w:r w:rsidR="00C728D0">
        <w:rPr>
          <w:color w:val="000000"/>
        </w:rPr>
        <w:t xml:space="preserve">Alison </w:t>
      </w:r>
      <w:r w:rsidRPr="00784F8E">
        <w:rPr>
          <w:color w:val="000000"/>
        </w:rPr>
        <w:t xml:space="preserve">Schmeer, </w:t>
      </w:r>
      <w:r w:rsidR="00617977">
        <w:rPr>
          <w:color w:val="000000"/>
        </w:rPr>
        <w:t xml:space="preserve">and </w:t>
      </w:r>
      <w:r w:rsidR="00C728D0">
        <w:rPr>
          <w:color w:val="000000"/>
        </w:rPr>
        <w:t xml:space="preserve">Kyra </w:t>
      </w:r>
      <w:proofErr w:type="spellStart"/>
      <w:r w:rsidRPr="00784F8E">
        <w:rPr>
          <w:color w:val="000000"/>
        </w:rPr>
        <w:t>Speegle</w:t>
      </w:r>
      <w:proofErr w:type="spellEnd"/>
      <w:r w:rsidRPr="00784F8E">
        <w:rPr>
          <w:color w:val="000000"/>
        </w:rPr>
        <w:t>)</w:t>
      </w:r>
      <w:r w:rsidR="00C728D0">
        <w:rPr>
          <w:color w:val="000000"/>
        </w:rPr>
        <w:t>.</w:t>
      </w:r>
    </w:p>
    <w:p w14:paraId="0EB99F08" w14:textId="77777777" w:rsidR="00B26242" w:rsidRPr="00784F8E" w:rsidRDefault="00B26242" w:rsidP="00C728D0">
      <w:pPr>
        <w:pStyle w:val="NormalWeb"/>
        <w:rPr>
          <w:color w:val="000000"/>
        </w:rPr>
      </w:pPr>
    </w:p>
    <w:p w14:paraId="0216A0D8" w14:textId="7EF3DCF7" w:rsidR="00B26242" w:rsidRPr="00784F8E" w:rsidRDefault="00B26242" w:rsidP="00C728D0">
      <w:pPr>
        <w:pStyle w:val="BodyText"/>
        <w:ind w:right="375"/>
      </w:pPr>
      <w:r w:rsidRPr="00983D70">
        <w:rPr>
          <w:i/>
          <w:iCs/>
        </w:rPr>
        <w:t>Lessons from the Baby Elmo Project: Fostering the Relationships Between Incarcerated Teen Parents and Their Young Children</w:t>
      </w:r>
      <w:r w:rsidR="00983D70">
        <w:t>,</w:t>
      </w:r>
      <w:r w:rsidRPr="00784F8E">
        <w:t xml:space="preserve"> 93 </w:t>
      </w:r>
      <w:r w:rsidRPr="00983D70">
        <w:rPr>
          <w:smallCaps/>
        </w:rPr>
        <w:t>N.C.L. Rev</w:t>
      </w:r>
      <w:r w:rsidRPr="00784F8E">
        <w:t>. 1381 (2015) (</w:t>
      </w:r>
      <w:r w:rsidR="00617977">
        <w:t xml:space="preserve">Shani King, </w:t>
      </w:r>
      <w:r w:rsidRPr="00784F8E">
        <w:t>Jennifer Woolard</w:t>
      </w:r>
      <w:r w:rsidR="00AF0DD0">
        <w:t>,</w:t>
      </w:r>
      <w:r w:rsidR="00617977">
        <w:t xml:space="preserve"> and </w:t>
      </w:r>
      <w:r w:rsidRPr="00784F8E">
        <w:t>Rachel Barr) (invited)</w:t>
      </w:r>
      <w:r w:rsidR="00983D70">
        <w:t>.</w:t>
      </w:r>
    </w:p>
    <w:p w14:paraId="39253504" w14:textId="77777777" w:rsidR="00B26242" w:rsidRPr="00784F8E" w:rsidRDefault="00B26242" w:rsidP="00C728D0">
      <w:pPr>
        <w:pStyle w:val="BodyText"/>
      </w:pPr>
    </w:p>
    <w:p w14:paraId="2CD040D8" w14:textId="77777777" w:rsidR="0083758E" w:rsidRDefault="00B26242" w:rsidP="0083758E">
      <w:pPr>
        <w:pStyle w:val="BodyText"/>
        <w:ind w:right="428"/>
      </w:pPr>
      <w:r w:rsidRPr="00983D70">
        <w:rPr>
          <w:i/>
          <w:iCs/>
        </w:rPr>
        <w:t>The Hague Convention and Domestic Violence: Proposals for Balancing the Policies of Discouraging Child Abduction and Protecting Children from Domestic Violence</w:t>
      </w:r>
      <w:r w:rsidR="00983D70">
        <w:t xml:space="preserve">, </w:t>
      </w:r>
      <w:r w:rsidRPr="00784F8E">
        <w:t xml:space="preserve">38 </w:t>
      </w:r>
      <w:r w:rsidRPr="00983D70">
        <w:rPr>
          <w:smallCaps/>
        </w:rPr>
        <w:t>Fam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L</w:t>
      </w:r>
      <w:r w:rsidR="00983D70" w:rsidRPr="00983D70">
        <w:rPr>
          <w:smallCaps/>
        </w:rPr>
        <w:t>.</w:t>
      </w:r>
      <w:r w:rsidRPr="00983D70">
        <w:rPr>
          <w:smallCaps/>
        </w:rPr>
        <w:t>Q</w:t>
      </w:r>
      <w:r w:rsidR="00983D70">
        <w:t>.</w:t>
      </w:r>
      <w:r w:rsidRPr="00784F8E">
        <w:t xml:space="preserve"> 299 (2013)</w:t>
      </w:r>
      <w:r w:rsidR="00983D70">
        <w:t>.</w:t>
      </w:r>
    </w:p>
    <w:p w14:paraId="5F2265AC" w14:textId="77777777" w:rsidR="0083758E" w:rsidRDefault="0083758E" w:rsidP="0083758E">
      <w:pPr>
        <w:pStyle w:val="BodyText"/>
        <w:ind w:right="428"/>
      </w:pPr>
    </w:p>
    <w:p w14:paraId="743DEDD4" w14:textId="4C54753C" w:rsidR="00B26242" w:rsidRPr="00784F8E" w:rsidRDefault="00B26242" w:rsidP="0083758E">
      <w:pPr>
        <w:pStyle w:val="BodyText"/>
        <w:ind w:right="428"/>
        <w:rPr>
          <w:color w:val="000000" w:themeColor="text1"/>
        </w:rPr>
      </w:pPr>
      <w:r w:rsidRPr="00983D70">
        <w:rPr>
          <w:i/>
          <w:iCs/>
        </w:rPr>
        <w:t>Alone and Unrepresented: A Call to Congress to Provide Counsel for Unaccompanied</w:t>
      </w:r>
      <w:r w:rsidR="00983D70" w:rsidRPr="00983D70">
        <w:rPr>
          <w:i/>
          <w:iCs/>
        </w:rPr>
        <w:t xml:space="preserve"> </w:t>
      </w:r>
      <w:r w:rsidRPr="00983D70">
        <w:rPr>
          <w:i/>
          <w:iCs/>
        </w:rPr>
        <w:t>Minors</w:t>
      </w:r>
      <w:r w:rsidR="00983D70">
        <w:t>,</w:t>
      </w:r>
      <w:r w:rsidRPr="00784F8E">
        <w:t xml:space="preserve"> 50 </w:t>
      </w:r>
      <w:r w:rsidRPr="00983D70">
        <w:rPr>
          <w:smallCaps/>
        </w:rPr>
        <w:t>Harv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J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on Legis</w:t>
      </w:r>
      <w:r w:rsidR="00983D70">
        <w:t>.</w:t>
      </w:r>
      <w:r w:rsidRPr="00784F8E">
        <w:t xml:space="preserve"> 331 (2013)</w:t>
      </w:r>
      <w:r w:rsidR="00983D70">
        <w:t xml:space="preserve"> (</w:t>
      </w:r>
      <w:r w:rsidRPr="00784F8E">
        <w:t xml:space="preserve">selected by the Immigration and Nationality Law Review as one of the best immigration articles published in 2013 and reprinted in the Immigration and Nationality Law Review; recognized by </w:t>
      </w:r>
      <w:proofErr w:type="spellStart"/>
      <w:r w:rsidRPr="00784F8E">
        <w:t>Jotwell</w:t>
      </w:r>
      <w:proofErr w:type="spellEnd"/>
      <w:r w:rsidRPr="00784F8E">
        <w:t xml:space="preserve"> as one of the best recent works of recent scholarship relating to family law and reviewed at </w:t>
      </w:r>
      <w:r w:rsidR="00D83D04" w:rsidRPr="00D83D04">
        <w:rPr>
          <w:color w:val="000000" w:themeColor="text1"/>
        </w:rPr>
        <w:t>http://family.jotwell.com/ representing-child-migrants-in-the-midst-of-our-</w:t>
      </w:r>
      <w:r w:rsidRPr="00784F8E">
        <w:rPr>
          <w:color w:val="000000" w:themeColor="text1"/>
        </w:rPr>
        <w:t xml:space="preserve"> border-crisis/</w:t>
      </w:r>
      <w:r w:rsidR="00983D70">
        <w:rPr>
          <w:color w:val="000000" w:themeColor="text1"/>
        </w:rPr>
        <w:t>)</w:t>
      </w:r>
      <w:r w:rsidR="00784F8E" w:rsidRPr="00784F8E">
        <w:rPr>
          <w:color w:val="000000" w:themeColor="text1"/>
        </w:rPr>
        <w:t>.</w:t>
      </w:r>
    </w:p>
    <w:p w14:paraId="7588FCC6" w14:textId="77777777" w:rsidR="00784F8E" w:rsidRPr="00784F8E" w:rsidRDefault="00784F8E" w:rsidP="00C728D0">
      <w:pPr>
        <w:pStyle w:val="BodyText"/>
        <w:ind w:right="556"/>
        <w:jc w:val="both"/>
      </w:pPr>
    </w:p>
    <w:p w14:paraId="6CF895A4" w14:textId="6AB31CA1" w:rsidR="00B26242" w:rsidRPr="00784F8E" w:rsidRDefault="00B26242" w:rsidP="00C728D0">
      <w:pPr>
        <w:pStyle w:val="BodyText"/>
        <w:ind w:right="556"/>
        <w:jc w:val="both"/>
      </w:pPr>
      <w:r w:rsidRPr="00983D70">
        <w:rPr>
          <w:i/>
          <w:iCs/>
        </w:rPr>
        <w:t xml:space="preserve">Owning Laura </w:t>
      </w:r>
      <w:proofErr w:type="spellStart"/>
      <w:r w:rsidRPr="00983D70">
        <w:rPr>
          <w:i/>
          <w:iCs/>
        </w:rPr>
        <w:t>Silsby’s</w:t>
      </w:r>
      <w:proofErr w:type="spellEnd"/>
      <w:r w:rsidRPr="00983D70">
        <w:rPr>
          <w:i/>
          <w:iCs/>
        </w:rPr>
        <w:t xml:space="preserve"> Shame: How </w:t>
      </w:r>
      <w:r w:rsidR="00D860D2">
        <w:rPr>
          <w:i/>
          <w:iCs/>
        </w:rPr>
        <w:t>t</w:t>
      </w:r>
      <w:r w:rsidRPr="00983D70">
        <w:rPr>
          <w:i/>
          <w:iCs/>
        </w:rPr>
        <w:t xml:space="preserve">he Haitian Child Trafficking Scheme Embodies </w:t>
      </w:r>
      <w:r w:rsidR="00D860D2">
        <w:rPr>
          <w:i/>
          <w:iCs/>
        </w:rPr>
        <w:t>t</w:t>
      </w:r>
      <w:r w:rsidRPr="00983D70">
        <w:rPr>
          <w:i/>
          <w:iCs/>
        </w:rPr>
        <w:t>he Western Disregard for the Integrity of Poor Families</w:t>
      </w:r>
      <w:r w:rsidR="00983D70">
        <w:t>,</w:t>
      </w:r>
      <w:r w:rsidRPr="00784F8E">
        <w:t xml:space="preserve"> 25 </w:t>
      </w:r>
      <w:r w:rsidRPr="00983D70">
        <w:rPr>
          <w:smallCaps/>
        </w:rPr>
        <w:t>Harv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Hum</w:t>
      </w:r>
      <w:r w:rsidR="00983D70" w:rsidRPr="00983D70">
        <w:rPr>
          <w:smallCaps/>
        </w:rPr>
        <w:t>.</w:t>
      </w:r>
      <w:r w:rsidRPr="00983D70">
        <w:rPr>
          <w:smallCaps/>
        </w:rPr>
        <w:t xml:space="preserve"> </w:t>
      </w:r>
      <w:proofErr w:type="spellStart"/>
      <w:r w:rsidRPr="00983D70">
        <w:rPr>
          <w:smallCaps/>
        </w:rPr>
        <w:t>Rts</w:t>
      </w:r>
      <w:proofErr w:type="spellEnd"/>
      <w:r w:rsidR="00983D70" w:rsidRPr="00983D70">
        <w:rPr>
          <w:smallCaps/>
        </w:rPr>
        <w:t>.</w:t>
      </w:r>
      <w:r w:rsidRPr="00983D70">
        <w:rPr>
          <w:smallCaps/>
        </w:rPr>
        <w:t xml:space="preserve"> J</w:t>
      </w:r>
      <w:r w:rsidR="00983D70" w:rsidRPr="00983D70">
        <w:rPr>
          <w:smallCaps/>
        </w:rPr>
        <w:t>.</w:t>
      </w:r>
      <w:r w:rsidRPr="00784F8E">
        <w:t xml:space="preserve"> 1 (2012)</w:t>
      </w:r>
      <w:r w:rsidR="00D83D04">
        <w:t>.</w:t>
      </w:r>
    </w:p>
    <w:p w14:paraId="068AC0EA" w14:textId="77777777" w:rsidR="00D83D04" w:rsidRDefault="00D83D04" w:rsidP="00C728D0">
      <w:pPr>
        <w:pStyle w:val="BodyText"/>
        <w:ind w:right="769"/>
      </w:pPr>
    </w:p>
    <w:p w14:paraId="6A32433D" w14:textId="77777777" w:rsidR="00D83D04" w:rsidRDefault="00B26242" w:rsidP="00C728D0">
      <w:pPr>
        <w:pStyle w:val="BodyText"/>
        <w:ind w:right="769"/>
      </w:pPr>
      <w:r w:rsidRPr="00D83D04">
        <w:rPr>
          <w:i/>
          <w:iCs/>
        </w:rPr>
        <w:t>The Family Law Canon in a (Post?) Racial Era</w:t>
      </w:r>
      <w:r w:rsidR="00D83D04">
        <w:t>,</w:t>
      </w:r>
      <w:r w:rsidRPr="00784F8E">
        <w:t xml:space="preserve"> 72 </w:t>
      </w:r>
      <w:r w:rsidRPr="00D83D04">
        <w:rPr>
          <w:smallCaps/>
        </w:rPr>
        <w:t>Ohio St</w:t>
      </w:r>
      <w:r w:rsidR="00D83D04" w:rsidRPr="00D83D04">
        <w:rPr>
          <w:smallCaps/>
        </w:rPr>
        <w:t>.</w:t>
      </w:r>
      <w:r w:rsidRPr="00D83D04">
        <w:rPr>
          <w:smallCaps/>
        </w:rPr>
        <w:t xml:space="preserve"> L</w:t>
      </w:r>
      <w:r w:rsidR="00D83D04" w:rsidRPr="00D83D04">
        <w:rPr>
          <w:smallCaps/>
        </w:rPr>
        <w:t>.J.</w:t>
      </w:r>
      <w:r w:rsidRPr="00784F8E">
        <w:t xml:space="preserve"> 575 (2011)</w:t>
      </w:r>
      <w:r w:rsidR="00D83D04">
        <w:t>.</w:t>
      </w:r>
      <w:r w:rsidRPr="00784F8E">
        <w:t xml:space="preserve"> </w:t>
      </w:r>
    </w:p>
    <w:p w14:paraId="690758D8" w14:textId="77777777" w:rsidR="000073FE" w:rsidRDefault="000073FE" w:rsidP="00C728D0">
      <w:pPr>
        <w:pStyle w:val="BodyText"/>
        <w:ind w:right="769"/>
      </w:pPr>
    </w:p>
    <w:p w14:paraId="30AE6709" w14:textId="77777777" w:rsidR="00D83D04" w:rsidRDefault="00D83D04" w:rsidP="00C728D0">
      <w:pPr>
        <w:pStyle w:val="BodyText"/>
        <w:ind w:right="769"/>
      </w:pPr>
    </w:p>
    <w:p w14:paraId="1791A220" w14:textId="5ADD16D9" w:rsidR="00B26242" w:rsidRPr="00D83D04" w:rsidRDefault="00B26242" w:rsidP="00C728D0">
      <w:pPr>
        <w:pStyle w:val="BodyText"/>
        <w:ind w:right="769"/>
        <w:rPr>
          <w:i/>
          <w:iCs/>
        </w:rPr>
      </w:pPr>
      <w:r w:rsidRPr="00D83D04">
        <w:rPr>
          <w:i/>
          <w:iCs/>
        </w:rPr>
        <w:lastRenderedPageBreak/>
        <w:t>U</w:t>
      </w:r>
      <w:r w:rsidR="00D83D04" w:rsidRPr="00D83D04">
        <w:rPr>
          <w:i/>
          <w:iCs/>
        </w:rPr>
        <w:t>.</w:t>
      </w:r>
      <w:r w:rsidRPr="00D83D04">
        <w:rPr>
          <w:i/>
          <w:iCs/>
        </w:rPr>
        <w:t>S</w:t>
      </w:r>
      <w:r w:rsidR="00D83D04" w:rsidRPr="00D83D04">
        <w:rPr>
          <w:i/>
          <w:iCs/>
        </w:rPr>
        <w:t>.</w:t>
      </w:r>
      <w:r w:rsidRPr="00D83D04">
        <w:rPr>
          <w:i/>
          <w:iCs/>
        </w:rPr>
        <w:t xml:space="preserve"> Immigration Law and the Traditional Nuclear Conception of Family: Toward a</w:t>
      </w:r>
    </w:p>
    <w:p w14:paraId="7073E6DE" w14:textId="6C70E451" w:rsidR="00B26242" w:rsidRPr="00784F8E" w:rsidRDefault="00B26242" w:rsidP="00C728D0">
      <w:pPr>
        <w:pStyle w:val="BodyText"/>
      </w:pPr>
      <w:r w:rsidRPr="00D83D04">
        <w:rPr>
          <w:i/>
          <w:iCs/>
        </w:rPr>
        <w:t xml:space="preserve">Functional Definition of Family </w:t>
      </w:r>
      <w:r w:rsidR="00076CF5">
        <w:rPr>
          <w:i/>
          <w:iCs/>
        </w:rPr>
        <w:t>T</w:t>
      </w:r>
      <w:r w:rsidRPr="00D83D04">
        <w:rPr>
          <w:i/>
          <w:iCs/>
        </w:rPr>
        <w:t>hat Protects Children’s Fundamental Human Rights</w:t>
      </w:r>
      <w:r w:rsidR="00D83D04">
        <w:t>,</w:t>
      </w:r>
      <w:r w:rsidRPr="00784F8E">
        <w:t xml:space="preserve"> 41</w:t>
      </w:r>
      <w:r w:rsidR="00D83D04">
        <w:t xml:space="preserve"> </w:t>
      </w:r>
      <w:r w:rsidRPr="00D83D04">
        <w:rPr>
          <w:smallCaps/>
        </w:rPr>
        <w:t xml:space="preserve">Colum. Hum. </w:t>
      </w:r>
      <w:proofErr w:type="spellStart"/>
      <w:r w:rsidRPr="00D83D04">
        <w:rPr>
          <w:smallCaps/>
        </w:rPr>
        <w:t>Rts</w:t>
      </w:r>
      <w:proofErr w:type="spellEnd"/>
      <w:r w:rsidRPr="00D83D04">
        <w:rPr>
          <w:smallCaps/>
        </w:rPr>
        <w:t>. L. Rev.</w:t>
      </w:r>
      <w:r w:rsidRPr="00784F8E">
        <w:t xml:space="preserve"> 509 (2010)</w:t>
      </w:r>
      <w:r w:rsidR="00D83D04">
        <w:t>.</w:t>
      </w:r>
    </w:p>
    <w:p w14:paraId="296CD4CD" w14:textId="77777777" w:rsidR="00B26242" w:rsidRPr="00784F8E" w:rsidRDefault="00B26242" w:rsidP="00C728D0">
      <w:pPr>
        <w:pStyle w:val="BodyText"/>
      </w:pPr>
    </w:p>
    <w:p w14:paraId="4F2C8394" w14:textId="3A102700" w:rsidR="00B26242" w:rsidRDefault="00B26242" w:rsidP="00C728D0">
      <w:pPr>
        <w:pStyle w:val="BodyText"/>
        <w:ind w:right="1181"/>
      </w:pPr>
      <w:r w:rsidRPr="00D83D04">
        <w:rPr>
          <w:i/>
          <w:iCs/>
        </w:rPr>
        <w:t xml:space="preserve">Challenging </w:t>
      </w:r>
      <w:proofErr w:type="spellStart"/>
      <w:r w:rsidRPr="00D83D04">
        <w:rPr>
          <w:i/>
          <w:iCs/>
        </w:rPr>
        <w:t>MonoHumanism</w:t>
      </w:r>
      <w:proofErr w:type="spellEnd"/>
      <w:r w:rsidRPr="00D83D04">
        <w:rPr>
          <w:i/>
          <w:iCs/>
        </w:rPr>
        <w:t>: An Argument for Changing the Way We Think About Intercountry Adoption</w:t>
      </w:r>
      <w:r w:rsidR="00D83D04">
        <w:t>,</w:t>
      </w:r>
      <w:r w:rsidRPr="00784F8E">
        <w:t xml:space="preserve"> 30 </w:t>
      </w:r>
      <w:r w:rsidRPr="00D83D04">
        <w:rPr>
          <w:smallCaps/>
        </w:rPr>
        <w:t>Mich. J. Int’l L.</w:t>
      </w:r>
      <w:r w:rsidRPr="00784F8E">
        <w:t xml:space="preserve"> 413 (2009)</w:t>
      </w:r>
      <w:r w:rsidR="00D83D04">
        <w:t>.</w:t>
      </w:r>
    </w:p>
    <w:p w14:paraId="79C0AD10" w14:textId="77777777" w:rsidR="00B26242" w:rsidRPr="00784F8E" w:rsidRDefault="00B26242" w:rsidP="00C728D0">
      <w:pPr>
        <w:pStyle w:val="BodyText"/>
      </w:pPr>
    </w:p>
    <w:p w14:paraId="5341532A" w14:textId="748B6FC8" w:rsidR="00F931EF" w:rsidRDefault="00B26242" w:rsidP="000E7D0A">
      <w:pPr>
        <w:pStyle w:val="BodyText"/>
        <w:ind w:right="330"/>
      </w:pPr>
      <w:r w:rsidRPr="00D83D04">
        <w:rPr>
          <w:i/>
          <w:iCs/>
        </w:rPr>
        <w:t>Race, Identity</w:t>
      </w:r>
      <w:r w:rsidR="00076CF5">
        <w:rPr>
          <w:i/>
          <w:iCs/>
        </w:rPr>
        <w:t>,</w:t>
      </w:r>
      <w:r w:rsidRPr="00D83D04">
        <w:rPr>
          <w:i/>
          <w:iCs/>
        </w:rPr>
        <w:t xml:space="preserve"> and Professional Responsibility: Why Legal Services Organizations Need African American Staff Attorneys</w:t>
      </w:r>
      <w:r w:rsidR="00D83D04">
        <w:t>,</w:t>
      </w:r>
      <w:r w:rsidRPr="00784F8E">
        <w:t xml:space="preserve"> 18 </w:t>
      </w:r>
      <w:r w:rsidRPr="00D83D04">
        <w:rPr>
          <w:smallCaps/>
        </w:rPr>
        <w:t xml:space="preserve">Cornell J.L. &amp; Pub. </w:t>
      </w:r>
      <w:proofErr w:type="spellStart"/>
      <w:r w:rsidRPr="00D83D04">
        <w:rPr>
          <w:smallCaps/>
        </w:rPr>
        <w:t>Pol</w:t>
      </w:r>
      <w:r w:rsidR="00D83D04" w:rsidRPr="00D83D04">
        <w:rPr>
          <w:smallCaps/>
        </w:rPr>
        <w:t>’y</w:t>
      </w:r>
      <w:proofErr w:type="spellEnd"/>
      <w:r w:rsidRPr="00784F8E">
        <w:t xml:space="preserve"> 1 (2008)</w:t>
      </w:r>
      <w:r w:rsidR="00D83D04">
        <w:t>.</w:t>
      </w:r>
    </w:p>
    <w:p w14:paraId="06D6386C" w14:textId="77777777" w:rsidR="000E7D0A" w:rsidRDefault="000E7D0A" w:rsidP="000E7D0A">
      <w:pPr>
        <w:pStyle w:val="BodyText"/>
        <w:ind w:right="330"/>
      </w:pPr>
    </w:p>
    <w:p w14:paraId="271ED301" w14:textId="7F520619" w:rsidR="00D76E15" w:rsidRDefault="00D83D04" w:rsidP="00C728D0">
      <w:pPr>
        <w:pStyle w:val="BodyText"/>
        <w:rPr>
          <w:rFonts w:ascii="Times New Roman Bold" w:hAnsi="Times New Roman Bold"/>
          <w:b/>
          <w:bCs/>
          <w:smallCaps/>
        </w:rPr>
      </w:pPr>
      <w:r w:rsidRPr="00D83D04">
        <w:rPr>
          <w:rFonts w:ascii="Times New Roman Bold" w:hAnsi="Times New Roman Bold"/>
          <w:b/>
          <w:bCs/>
          <w:smallCaps/>
        </w:rPr>
        <w:t xml:space="preserve">Works in Progress </w:t>
      </w:r>
    </w:p>
    <w:p w14:paraId="3CCDD0A5" w14:textId="3518A327" w:rsidR="00B65456" w:rsidRDefault="00B65456" w:rsidP="00C728D0">
      <w:pPr>
        <w:pStyle w:val="BodyText"/>
        <w:rPr>
          <w:sz w:val="22"/>
        </w:rPr>
      </w:pPr>
    </w:p>
    <w:p w14:paraId="55A9BE73" w14:textId="0143744A" w:rsidR="00B374D6" w:rsidRDefault="00B65456" w:rsidP="00701D90">
      <w:pPr>
        <w:pStyle w:val="BodyText"/>
        <w:rPr>
          <w:sz w:val="22"/>
        </w:rPr>
      </w:pPr>
      <w:r>
        <w:rPr>
          <w:sz w:val="22"/>
        </w:rPr>
        <w:t>“</w:t>
      </w:r>
      <w:r w:rsidR="008E3E36">
        <w:rPr>
          <w:sz w:val="22"/>
        </w:rPr>
        <w:t xml:space="preserve">A Right </w:t>
      </w:r>
      <w:proofErr w:type="gramStart"/>
      <w:r w:rsidR="008E3E36">
        <w:rPr>
          <w:sz w:val="22"/>
        </w:rPr>
        <w:t>To</w:t>
      </w:r>
      <w:proofErr w:type="gramEnd"/>
      <w:r w:rsidR="008E3E36">
        <w:rPr>
          <w:sz w:val="22"/>
        </w:rPr>
        <w:t xml:space="preserve"> Family Engagement</w:t>
      </w:r>
      <w:r>
        <w:rPr>
          <w:sz w:val="22"/>
        </w:rPr>
        <w:t>”</w:t>
      </w:r>
      <w:r w:rsidR="00701D90">
        <w:rPr>
          <w:sz w:val="22"/>
        </w:rPr>
        <w:t xml:space="preserve"> </w:t>
      </w:r>
    </w:p>
    <w:p w14:paraId="44096C98" w14:textId="269FF3B6" w:rsidR="00701D90" w:rsidRDefault="00701D90" w:rsidP="00701D90">
      <w:pPr>
        <w:pStyle w:val="BodyText"/>
        <w:rPr>
          <w:sz w:val="22"/>
        </w:rPr>
      </w:pPr>
      <w:r>
        <w:rPr>
          <w:sz w:val="22"/>
        </w:rPr>
        <w:br/>
        <w:t xml:space="preserve">“The CRC and </w:t>
      </w:r>
      <w:r w:rsidR="00076CF5">
        <w:rPr>
          <w:sz w:val="22"/>
        </w:rPr>
        <w:t>M</w:t>
      </w:r>
      <w:r>
        <w:rPr>
          <w:sz w:val="22"/>
        </w:rPr>
        <w:t xml:space="preserve">ask </w:t>
      </w:r>
      <w:r w:rsidR="00076CF5">
        <w:rPr>
          <w:sz w:val="22"/>
        </w:rPr>
        <w:t>M</w:t>
      </w:r>
      <w:r>
        <w:rPr>
          <w:sz w:val="22"/>
        </w:rPr>
        <w:t>andates”</w:t>
      </w:r>
    </w:p>
    <w:p w14:paraId="144540DC" w14:textId="77777777" w:rsidR="00243ADB" w:rsidRPr="00701D90" w:rsidRDefault="00243ADB" w:rsidP="00701D90">
      <w:pPr>
        <w:pStyle w:val="BodyText"/>
        <w:rPr>
          <w:sz w:val="22"/>
        </w:rPr>
      </w:pPr>
    </w:p>
    <w:p w14:paraId="5F3838E1" w14:textId="69707CE4" w:rsidR="00D154C8" w:rsidRDefault="00D154C8" w:rsidP="00C728D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B256EC">
        <w:rPr>
          <w:rFonts w:ascii="Times New Roman" w:hAnsi="Times New Roman" w:cs="Times New Roman"/>
          <w:b/>
          <w:smallCaps/>
          <w:sz w:val="24"/>
          <w:szCs w:val="24"/>
        </w:rPr>
        <w:t>Books</w:t>
      </w:r>
    </w:p>
    <w:p w14:paraId="1B74147E" w14:textId="77777777" w:rsidR="00024ABD" w:rsidRPr="00B256EC" w:rsidRDefault="00024ABD" w:rsidP="00C728D0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2F48629" w14:textId="22082604" w:rsidR="00312A2C" w:rsidRDefault="00312A2C" w:rsidP="00C728D0">
      <w:pPr>
        <w:pStyle w:val="BodyText"/>
        <w:ind w:right="288"/>
      </w:pPr>
      <w:r w:rsidRPr="00D83D04">
        <w:rPr>
          <w:smallCaps/>
        </w:rPr>
        <w:t>The Oxford Handbook of Children’s Rights Law</w:t>
      </w:r>
      <w:r w:rsidRPr="00784F8E">
        <w:t xml:space="preserve"> (Oxford University Press) (Shani King</w:t>
      </w:r>
      <w:r w:rsidR="00076CF5">
        <w:t xml:space="preserve"> &amp; </w:t>
      </w:r>
      <w:r w:rsidRPr="00784F8E">
        <w:t xml:space="preserve">Jonathan </w:t>
      </w:r>
      <w:proofErr w:type="spellStart"/>
      <w:r w:rsidRPr="00784F8E">
        <w:t>Todres</w:t>
      </w:r>
      <w:proofErr w:type="spellEnd"/>
      <w:r w:rsidRPr="00784F8E">
        <w:t xml:space="preserve"> </w:t>
      </w:r>
      <w:r w:rsidR="00B256EC">
        <w:t>e</w:t>
      </w:r>
      <w:r w:rsidRPr="00784F8E">
        <w:t>ds.</w:t>
      </w:r>
      <w:r w:rsidR="00414638">
        <w:t xml:space="preserve">, </w:t>
      </w:r>
      <w:r w:rsidR="001A15E8">
        <w:t>20</w:t>
      </w:r>
      <w:r w:rsidR="004E553B">
        <w:t>20</w:t>
      </w:r>
      <w:r w:rsidRPr="00784F8E">
        <w:t>)</w:t>
      </w:r>
      <w:r w:rsidR="00D83D04">
        <w:t>.</w:t>
      </w:r>
    </w:p>
    <w:p w14:paraId="6EA4C166" w14:textId="3544DD43" w:rsidR="004813E2" w:rsidRPr="00784F8E" w:rsidRDefault="004813E2" w:rsidP="00C728D0">
      <w:pPr>
        <w:pStyle w:val="BodyText"/>
        <w:ind w:right="288"/>
      </w:pPr>
    </w:p>
    <w:p w14:paraId="60E7D887" w14:textId="4F42DB32" w:rsidR="0025162A" w:rsidRDefault="0025162A" w:rsidP="00C728D0">
      <w:pPr>
        <w:pStyle w:val="BodyText"/>
        <w:ind w:right="288"/>
        <w:rPr>
          <w:b/>
          <w:bCs/>
          <w:smallCaps/>
        </w:rPr>
      </w:pPr>
      <w:r w:rsidRPr="0025162A">
        <w:rPr>
          <w:b/>
          <w:bCs/>
          <w:smallCaps/>
        </w:rPr>
        <w:t>Children’s Books</w:t>
      </w:r>
    </w:p>
    <w:p w14:paraId="43CB010C" w14:textId="77777777" w:rsidR="00A456BD" w:rsidRDefault="00A456BD" w:rsidP="00C728D0">
      <w:pPr>
        <w:pStyle w:val="BodyText"/>
        <w:ind w:right="288"/>
        <w:rPr>
          <w:b/>
          <w:bCs/>
          <w:smallCaps/>
        </w:rPr>
      </w:pPr>
    </w:p>
    <w:p w14:paraId="775EF3D9" w14:textId="779BEAC2" w:rsidR="00A456BD" w:rsidRDefault="00A456BD" w:rsidP="00C728D0">
      <w:pPr>
        <w:pStyle w:val="BodyText"/>
        <w:ind w:right="288"/>
        <w:rPr>
          <w:b/>
          <w:bCs/>
          <w:smallCaps/>
        </w:rPr>
      </w:pPr>
      <w:r>
        <w:rPr>
          <w:smallCaps/>
        </w:rPr>
        <w:t>Finding Rebecca: The Forgotten life of dr. Rebecca lee crumpler, America’s first black female doctor</w:t>
      </w:r>
      <w:r w:rsidRPr="00784F8E">
        <w:t xml:space="preserve"> (</w:t>
      </w:r>
      <w:r>
        <w:t xml:space="preserve">Forthcoming, </w:t>
      </w:r>
      <w:r w:rsidRPr="00784F8E">
        <w:t>Tilbury House Publishers</w:t>
      </w:r>
      <w:r>
        <w:t xml:space="preserve"> 202</w:t>
      </w:r>
      <w:r>
        <w:t>4)</w:t>
      </w:r>
    </w:p>
    <w:p w14:paraId="52DFFA8F" w14:textId="77777777" w:rsidR="00024ABD" w:rsidRPr="0025162A" w:rsidRDefault="00024ABD" w:rsidP="00C728D0">
      <w:pPr>
        <w:pStyle w:val="BodyText"/>
        <w:ind w:right="288"/>
        <w:rPr>
          <w:b/>
          <w:bCs/>
          <w:smallCaps/>
        </w:rPr>
      </w:pPr>
    </w:p>
    <w:p w14:paraId="3C63083E" w14:textId="23C38370" w:rsidR="00D83D04" w:rsidRDefault="004813E2" w:rsidP="00C728D0">
      <w:pPr>
        <w:pStyle w:val="BodyText"/>
        <w:ind w:right="288"/>
      </w:pPr>
      <w:r w:rsidRPr="00D83D04">
        <w:rPr>
          <w:smallCaps/>
        </w:rPr>
        <w:t>Have I Ever Told You</w:t>
      </w:r>
      <w:r>
        <w:rPr>
          <w:smallCaps/>
        </w:rPr>
        <w:t xml:space="preserve"> Black Lives Matter</w:t>
      </w:r>
      <w:r w:rsidRPr="00784F8E">
        <w:t>? (Tilbury House Publishers</w:t>
      </w:r>
      <w:r>
        <w:t xml:space="preserve"> 2021</w:t>
      </w:r>
      <w:r w:rsidRPr="00784F8E">
        <w:t xml:space="preserve">) </w:t>
      </w:r>
    </w:p>
    <w:p w14:paraId="7162156A" w14:textId="77777777" w:rsidR="004813E2" w:rsidRDefault="004813E2" w:rsidP="00C728D0">
      <w:pPr>
        <w:pStyle w:val="BodyText"/>
        <w:ind w:right="288"/>
      </w:pPr>
    </w:p>
    <w:p w14:paraId="5F8DF38E" w14:textId="2DA72CD7" w:rsidR="00B26242" w:rsidRPr="00784F8E" w:rsidRDefault="00B26242" w:rsidP="00C728D0">
      <w:pPr>
        <w:pStyle w:val="BodyText"/>
        <w:ind w:right="288"/>
      </w:pPr>
      <w:r w:rsidRPr="00D83D04">
        <w:rPr>
          <w:smallCaps/>
        </w:rPr>
        <w:t>Have I Ever Told You</w:t>
      </w:r>
      <w:r w:rsidRPr="00784F8E">
        <w:t>? (Tilbury House Publishers</w:t>
      </w:r>
      <w:r w:rsidR="001A15E8">
        <w:t xml:space="preserve"> </w:t>
      </w:r>
      <w:r w:rsidRPr="00784F8E">
        <w:t>2019) (</w:t>
      </w:r>
      <w:r w:rsidR="00AF0DD0">
        <w:t>award-winning</w:t>
      </w:r>
      <w:r w:rsidRPr="00784F8E">
        <w:t xml:space="preserve"> children’s book)</w:t>
      </w:r>
      <w:r w:rsidR="00B256EC">
        <w:t>.</w:t>
      </w:r>
    </w:p>
    <w:p w14:paraId="63C56B6C" w14:textId="77777777" w:rsidR="00B26242" w:rsidRPr="00784F8E" w:rsidRDefault="00B26242" w:rsidP="00C728D0">
      <w:pPr>
        <w:pStyle w:val="BodyText"/>
        <w:ind w:right="288"/>
      </w:pPr>
    </w:p>
    <w:p w14:paraId="27B6EA19" w14:textId="016FEF3A" w:rsidR="00B26242" w:rsidRPr="00784F8E" w:rsidRDefault="00B26242" w:rsidP="00C728D0">
      <w:pPr>
        <w:pStyle w:val="BodyText"/>
        <w:ind w:right="288"/>
      </w:pPr>
      <w:r w:rsidRPr="00D83D04">
        <w:rPr>
          <w:smallCaps/>
        </w:rPr>
        <w:t>Have I Ever Told You</w:t>
      </w:r>
      <w:r w:rsidRPr="00784F8E">
        <w:t>? (Beaver’s Pond Press 2018) (</w:t>
      </w:r>
      <w:r w:rsidR="00AF0DD0">
        <w:t>award-winning</w:t>
      </w:r>
      <w:r w:rsidRPr="00784F8E">
        <w:t xml:space="preserve"> children’s book)</w:t>
      </w:r>
      <w:r w:rsidR="00B256EC">
        <w:t>.</w:t>
      </w:r>
    </w:p>
    <w:p w14:paraId="52D74417" w14:textId="77777777" w:rsidR="00B26242" w:rsidRPr="00784F8E" w:rsidRDefault="00B26242" w:rsidP="00C728D0">
      <w:pPr>
        <w:pStyle w:val="BodyText"/>
      </w:pPr>
    </w:p>
    <w:p w14:paraId="10CDC0D6" w14:textId="759C2147" w:rsidR="00B26242" w:rsidRDefault="00B26242" w:rsidP="00024ABD">
      <w:pPr>
        <w:pStyle w:val="Heading1"/>
        <w:spacing w:after="0" w:line="240" w:lineRule="auto"/>
        <w:ind w:left="0" w:firstLine="0"/>
        <w:jc w:val="left"/>
        <w:rPr>
          <w:smallCaps/>
          <w:sz w:val="24"/>
          <w:szCs w:val="24"/>
        </w:rPr>
      </w:pPr>
      <w:r w:rsidRPr="00B256EC">
        <w:rPr>
          <w:smallCaps/>
          <w:sz w:val="24"/>
          <w:szCs w:val="24"/>
        </w:rPr>
        <w:t>Book Chapters/Reports/Other Publications</w:t>
      </w:r>
    </w:p>
    <w:p w14:paraId="10F3804A" w14:textId="77777777" w:rsidR="00024ABD" w:rsidRDefault="00024ABD" w:rsidP="00C728D0">
      <w:pPr>
        <w:pStyle w:val="BodyText"/>
        <w:rPr>
          <w:i/>
          <w:iCs/>
        </w:rPr>
      </w:pPr>
    </w:p>
    <w:p w14:paraId="1C1796E1" w14:textId="608CB473" w:rsidR="00B26242" w:rsidRPr="00784F8E" w:rsidRDefault="00B26242" w:rsidP="00C728D0">
      <w:pPr>
        <w:pStyle w:val="BodyText"/>
      </w:pPr>
      <w:r w:rsidRPr="00B256EC">
        <w:rPr>
          <w:i/>
          <w:iCs/>
        </w:rPr>
        <w:t>A Center on Children and Families for the Future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Pr="00B256EC">
        <w:rPr>
          <w:iCs/>
          <w:smallCaps/>
        </w:rPr>
        <w:t>Daedalus</w:t>
      </w:r>
      <w:r w:rsidRPr="00784F8E">
        <w:rPr>
          <w:i/>
        </w:rPr>
        <w:t xml:space="preserve"> </w:t>
      </w:r>
      <w:r w:rsidRPr="00784F8E">
        <w:t>(2019) (solicited)</w:t>
      </w:r>
      <w:r w:rsidR="00B256EC">
        <w:t>.</w:t>
      </w:r>
    </w:p>
    <w:p w14:paraId="500407DC" w14:textId="77777777" w:rsidR="00B26242" w:rsidRPr="00784F8E" w:rsidRDefault="00B26242" w:rsidP="00C728D0">
      <w:pPr>
        <w:pStyle w:val="BodyText"/>
      </w:pPr>
    </w:p>
    <w:p w14:paraId="45AE5FC2" w14:textId="00A94AD4" w:rsidR="00B26242" w:rsidRPr="00784F8E" w:rsidRDefault="00B26242" w:rsidP="00C728D0">
      <w:pPr>
        <w:pStyle w:val="BodyText"/>
        <w:ind w:right="849"/>
      </w:pPr>
      <w:r w:rsidRPr="00B256EC">
        <w:rPr>
          <w:i/>
          <w:iCs/>
        </w:rPr>
        <w:t>Latinas and Domestic Violence: Barriers to Institutional Resources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Pr="00B256EC">
        <w:rPr>
          <w:smallCaps/>
        </w:rPr>
        <w:t>The Oxford Encyclopedia of Latino/a Politics, Law and Social Movements</w:t>
      </w:r>
      <w:r w:rsidRPr="00784F8E">
        <w:t xml:space="preserve"> (Suzanne Oboler &amp; Deena Gonzalez eds.</w:t>
      </w:r>
      <w:r w:rsidR="00B374D6">
        <w:t xml:space="preserve">, </w:t>
      </w:r>
      <w:r w:rsidRPr="00784F8E">
        <w:t>2016) (solicited)</w:t>
      </w:r>
      <w:r w:rsidR="00B256EC">
        <w:t>.</w:t>
      </w:r>
    </w:p>
    <w:p w14:paraId="4D9C7157" w14:textId="77777777" w:rsidR="00B26242" w:rsidRPr="00784F8E" w:rsidRDefault="00B26242" w:rsidP="00C728D0">
      <w:pPr>
        <w:pStyle w:val="BodyText"/>
        <w:ind w:right="849"/>
      </w:pPr>
    </w:p>
    <w:p w14:paraId="05B4E49C" w14:textId="639F3EB3" w:rsidR="00B26242" w:rsidRPr="00784F8E" w:rsidRDefault="00B26242" w:rsidP="00C728D0">
      <w:pPr>
        <w:pStyle w:val="BodyText"/>
        <w:ind w:right="289"/>
      </w:pPr>
      <w:r w:rsidRPr="00B256EC">
        <w:rPr>
          <w:smallCaps/>
        </w:rPr>
        <w:t>Legal Representation of Dependent Children: A 2015 Report on Florida’s Patchwork System</w:t>
      </w:r>
      <w:r w:rsidRPr="00784F8E">
        <w:t xml:space="preserve"> (co-authored with Florida’s Children First)</w:t>
      </w:r>
      <w:r w:rsidR="00B256EC">
        <w:t>.</w:t>
      </w:r>
    </w:p>
    <w:p w14:paraId="07B2EB86" w14:textId="77777777" w:rsidR="00B26242" w:rsidRPr="00784F8E" w:rsidRDefault="00B26242" w:rsidP="00C728D0">
      <w:pPr>
        <w:pStyle w:val="BodyText"/>
        <w:rPr>
          <w:sz w:val="23"/>
        </w:rPr>
      </w:pPr>
    </w:p>
    <w:p w14:paraId="760225A7" w14:textId="44E01288" w:rsidR="00B26242" w:rsidRDefault="00B26242" w:rsidP="00C728D0">
      <w:pPr>
        <w:pStyle w:val="BodyText"/>
        <w:ind w:right="176"/>
      </w:pPr>
      <w:r w:rsidRPr="00B256EC">
        <w:rPr>
          <w:i/>
          <w:iCs/>
        </w:rPr>
        <w:t>A New and Different Way of Looking at Family-Based Immigration Policy</w:t>
      </w:r>
      <w:r w:rsidR="00B256EC">
        <w:t>:</w:t>
      </w:r>
      <w:r w:rsidRPr="00784F8E">
        <w:t xml:space="preserve">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R</w:t>
      </w:r>
      <w:r w:rsidRPr="00B256EC">
        <w:rPr>
          <w:i/>
          <w:iCs/>
        </w:rPr>
        <w:t xml:space="preserve">eview of Kerry Abrams’s </w:t>
      </w:r>
      <w:r w:rsidR="00B256EC">
        <w:rPr>
          <w:i/>
          <w:iCs/>
        </w:rPr>
        <w:t>A</w:t>
      </w:r>
      <w:r w:rsidRPr="00B256EC">
        <w:rPr>
          <w:i/>
          <w:iCs/>
        </w:rPr>
        <w:t xml:space="preserve">rticle “What Makes the Family </w:t>
      </w:r>
      <w:proofErr w:type="gramStart"/>
      <w:r w:rsidRPr="00B256EC">
        <w:rPr>
          <w:i/>
          <w:iCs/>
        </w:rPr>
        <w:t>Special?</w:t>
      </w:r>
      <w:r w:rsidR="00B256EC" w:rsidRPr="00B256EC">
        <w:t>,</w:t>
      </w:r>
      <w:proofErr w:type="gramEnd"/>
      <w:r w:rsidRPr="00B256EC">
        <w:t xml:space="preserve">” </w:t>
      </w:r>
      <w:r w:rsidRPr="00784F8E">
        <w:t xml:space="preserve">80 </w:t>
      </w:r>
      <w:r w:rsidRPr="00B256EC">
        <w:rPr>
          <w:smallCaps/>
        </w:rPr>
        <w:t>U. Chi. L. Rev.</w:t>
      </w:r>
      <w:r w:rsidRPr="00784F8E">
        <w:t xml:space="preserve"> 7 (2013), </w:t>
      </w:r>
      <w:proofErr w:type="spellStart"/>
      <w:r w:rsidRPr="00B256EC">
        <w:rPr>
          <w:smallCaps/>
        </w:rPr>
        <w:t>Jotwell</w:t>
      </w:r>
      <w:proofErr w:type="spellEnd"/>
      <w:r w:rsidRPr="00784F8E">
        <w:t xml:space="preserve"> (2014)</w:t>
      </w:r>
      <w:r w:rsidR="00B256EC">
        <w:t>.</w:t>
      </w:r>
    </w:p>
    <w:p w14:paraId="3FFEA56B" w14:textId="77777777" w:rsidR="000073FE" w:rsidRDefault="000073FE" w:rsidP="00C728D0">
      <w:pPr>
        <w:pStyle w:val="BodyText"/>
        <w:ind w:right="176"/>
      </w:pPr>
    </w:p>
    <w:p w14:paraId="16045509" w14:textId="77777777" w:rsidR="000073FE" w:rsidRPr="00784F8E" w:rsidRDefault="000073FE" w:rsidP="00C728D0">
      <w:pPr>
        <w:pStyle w:val="BodyText"/>
        <w:ind w:right="176"/>
      </w:pPr>
    </w:p>
    <w:p w14:paraId="4B6B7DCA" w14:textId="77777777" w:rsidR="00B26242" w:rsidRPr="00784F8E" w:rsidRDefault="00B26242" w:rsidP="00C728D0">
      <w:pPr>
        <w:pStyle w:val="BodyText"/>
      </w:pPr>
    </w:p>
    <w:p w14:paraId="75C58D9D" w14:textId="20DCBDCF" w:rsidR="00B26242" w:rsidRPr="00784F8E" w:rsidRDefault="00B26242" w:rsidP="00C728D0">
      <w:pPr>
        <w:pStyle w:val="BodyText"/>
      </w:pPr>
      <w:r w:rsidRPr="00B256EC">
        <w:rPr>
          <w:i/>
          <w:iCs/>
        </w:rPr>
        <w:lastRenderedPageBreak/>
        <w:t>Breaking the Silence: Prison, Child Welfare, and the Systemic Oppression of Black Women</w:t>
      </w:r>
      <w:r w:rsidR="00B256EC" w:rsidRPr="00B256EC">
        <w:rPr>
          <w:i/>
          <w:iCs/>
        </w:rPr>
        <w:t>: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 xml:space="preserve"> </w:t>
      </w:r>
      <w:r w:rsidR="00B256EC" w:rsidRPr="00B256EC">
        <w:rPr>
          <w:i/>
          <w:iCs/>
        </w:rPr>
        <w:t>R</w:t>
      </w:r>
      <w:r w:rsidRPr="00B256EC">
        <w:rPr>
          <w:i/>
          <w:iCs/>
        </w:rPr>
        <w:t xml:space="preserve">eview of Dorothy Roberts’s </w:t>
      </w:r>
      <w:r w:rsidR="00B256EC" w:rsidRPr="00B256EC">
        <w:rPr>
          <w:i/>
          <w:iCs/>
        </w:rPr>
        <w:t>A</w:t>
      </w:r>
      <w:r w:rsidRPr="00B256EC">
        <w:rPr>
          <w:i/>
          <w:iCs/>
        </w:rPr>
        <w:t>rticle “Prison, Foster Care, and the Systemic Punishment of Black Mothers</w:t>
      </w:r>
      <w:r w:rsidR="00B256EC" w:rsidRPr="00B256EC">
        <w:t>,</w:t>
      </w:r>
      <w:r w:rsidRPr="00B256EC">
        <w:t xml:space="preserve">” </w:t>
      </w:r>
      <w:r w:rsidRPr="00784F8E">
        <w:t xml:space="preserve">59 </w:t>
      </w:r>
      <w:r w:rsidRPr="00B256EC">
        <w:rPr>
          <w:smallCaps/>
        </w:rPr>
        <w:t>UCLA L. Rev.</w:t>
      </w:r>
      <w:r w:rsidRPr="00784F8E">
        <w:t xml:space="preserve"> 1474 (2012), </w:t>
      </w:r>
      <w:proofErr w:type="spellStart"/>
      <w:r w:rsidRPr="00B256EC">
        <w:rPr>
          <w:smallCaps/>
        </w:rPr>
        <w:t>Jotwell</w:t>
      </w:r>
      <w:proofErr w:type="spellEnd"/>
      <w:r w:rsidR="00B256EC">
        <w:rPr>
          <w:smallCaps/>
        </w:rPr>
        <w:t xml:space="preserve"> </w:t>
      </w:r>
      <w:r w:rsidR="00B256EC">
        <w:t>(</w:t>
      </w:r>
      <w:r w:rsidRPr="00784F8E">
        <w:t>Oct</w:t>
      </w:r>
      <w:r w:rsidR="00B256EC">
        <w:t>.</w:t>
      </w:r>
      <w:r w:rsidRPr="00784F8E">
        <w:t xml:space="preserve"> 2013</w:t>
      </w:r>
      <w:r w:rsidR="00B256EC">
        <w:t>).</w:t>
      </w:r>
    </w:p>
    <w:p w14:paraId="36D6BB11" w14:textId="77777777" w:rsidR="00B26242" w:rsidRPr="00784F8E" w:rsidRDefault="00B26242" w:rsidP="00C728D0">
      <w:pPr>
        <w:pStyle w:val="BodyText"/>
      </w:pPr>
    </w:p>
    <w:p w14:paraId="0D3798B9" w14:textId="531EABF8" w:rsidR="000E7D0A" w:rsidRPr="00784F8E" w:rsidRDefault="00B26242" w:rsidP="00C728D0">
      <w:pPr>
        <w:pStyle w:val="BodyText"/>
        <w:ind w:right="289"/>
      </w:pPr>
      <w:r w:rsidRPr="00B256EC">
        <w:rPr>
          <w:smallCaps/>
        </w:rPr>
        <w:t>Legal Representation of Dependent Children: A 2012 Report on Florida’s Patchwork System</w:t>
      </w:r>
      <w:r w:rsidRPr="00784F8E">
        <w:t xml:space="preserve"> (co-authored with Florida’s Children First)</w:t>
      </w:r>
      <w:r w:rsidR="00B256EC">
        <w:t>.</w:t>
      </w:r>
    </w:p>
    <w:p w14:paraId="55ECBB0E" w14:textId="77777777" w:rsidR="00B26242" w:rsidRPr="00784F8E" w:rsidRDefault="00B26242" w:rsidP="00C728D0">
      <w:pPr>
        <w:pStyle w:val="BodyText"/>
      </w:pPr>
    </w:p>
    <w:p w14:paraId="75D0DA94" w14:textId="0BB4A622" w:rsidR="00B26242" w:rsidRPr="00784F8E" w:rsidRDefault="00B26242" w:rsidP="00C728D0">
      <w:pPr>
        <w:pStyle w:val="BodyText"/>
        <w:ind w:right="135"/>
      </w:pPr>
      <w:r w:rsidRPr="00D010BC">
        <w:rPr>
          <w:i/>
          <w:iCs/>
        </w:rPr>
        <w:t>Competing Rights and Responsibilities in Intercountry Adoption: Understanding a Child’s Right to Grow up in the Context of her Family and Culture</w:t>
      </w:r>
      <w:r w:rsidR="00B256EC">
        <w:t>,</w:t>
      </w:r>
      <w:r w:rsidRPr="00784F8E">
        <w:t xml:space="preserve"> </w:t>
      </w:r>
      <w:r w:rsidRPr="00B256EC">
        <w:rPr>
          <w:i/>
          <w:iCs/>
        </w:rPr>
        <w:t>in</w:t>
      </w:r>
      <w:r w:rsidRPr="00784F8E">
        <w:t xml:space="preserve"> </w:t>
      </w:r>
      <w:r w:rsidR="00B256EC" w:rsidRPr="00B256EC">
        <w:rPr>
          <w:smallCaps/>
          <w:sz w:val="22"/>
        </w:rPr>
        <w:t xml:space="preserve">Taking Responsibility, Law </w:t>
      </w:r>
      <w:r w:rsidR="00B256EC">
        <w:rPr>
          <w:smallCaps/>
          <w:sz w:val="22"/>
        </w:rPr>
        <w:t>a</w:t>
      </w:r>
      <w:r w:rsidR="00B256EC" w:rsidRPr="00B256EC">
        <w:rPr>
          <w:smallCaps/>
          <w:sz w:val="22"/>
        </w:rPr>
        <w:t xml:space="preserve">nd </w:t>
      </w:r>
      <w:r w:rsidR="00B256EC">
        <w:rPr>
          <w:smallCaps/>
          <w:sz w:val="22"/>
        </w:rPr>
        <w:t>t</w:t>
      </w:r>
      <w:r w:rsidR="00B256EC" w:rsidRPr="00B256EC">
        <w:rPr>
          <w:smallCaps/>
          <w:sz w:val="22"/>
        </w:rPr>
        <w:t>he Changing Family</w:t>
      </w:r>
      <w:r w:rsidRPr="00784F8E">
        <w:rPr>
          <w:sz w:val="22"/>
        </w:rPr>
        <w:t xml:space="preserve"> </w:t>
      </w:r>
      <w:r w:rsidRPr="00784F8E">
        <w:t>(C</w:t>
      </w:r>
      <w:r w:rsidR="00D010BC">
        <w:t>raig</w:t>
      </w:r>
      <w:r w:rsidRPr="00784F8E">
        <w:t xml:space="preserve"> Lind, J</w:t>
      </w:r>
      <w:r w:rsidR="00D010BC">
        <w:t>o</w:t>
      </w:r>
      <w:r w:rsidRPr="00784F8E">
        <w:t xml:space="preserve"> Bridgeman, </w:t>
      </w:r>
      <w:r w:rsidR="00D010BC">
        <w:t xml:space="preserve">&amp; </w:t>
      </w:r>
      <w:r w:rsidRPr="00784F8E">
        <w:t>H</w:t>
      </w:r>
      <w:r w:rsidR="00D010BC">
        <w:t>eather</w:t>
      </w:r>
      <w:r w:rsidRPr="00784F8E">
        <w:t xml:space="preserve"> Keating eds., 2011)</w:t>
      </w:r>
      <w:r w:rsidRPr="00784F8E">
        <w:rPr>
          <w:spacing w:val="-1"/>
        </w:rPr>
        <w:t xml:space="preserve"> </w:t>
      </w:r>
      <w:r w:rsidRPr="00784F8E">
        <w:t>(solicited)</w:t>
      </w:r>
      <w:r w:rsidR="00D010BC">
        <w:t>.</w:t>
      </w:r>
    </w:p>
    <w:p w14:paraId="685E5F71" w14:textId="77777777" w:rsidR="00B26242" w:rsidRPr="00784F8E" w:rsidRDefault="00B26242" w:rsidP="00C728D0">
      <w:pPr>
        <w:pStyle w:val="BodyText"/>
      </w:pPr>
    </w:p>
    <w:p w14:paraId="07805FAD" w14:textId="0EE99717" w:rsidR="00B26242" w:rsidRPr="00784F8E" w:rsidRDefault="00B26242" w:rsidP="00C728D0">
      <w:pPr>
        <w:pStyle w:val="BodyText"/>
        <w:ind w:right="135"/>
      </w:pPr>
      <w:r w:rsidRPr="00D010BC">
        <w:rPr>
          <w:i/>
          <w:iCs/>
        </w:rPr>
        <w:t>School Discipline 101: An Overview of Students’ Due Process Rights in Expulsion Hearings</w:t>
      </w:r>
      <w:r w:rsidR="00D010BC">
        <w:t>,</w:t>
      </w:r>
      <w:r w:rsidRPr="00784F8E">
        <w:t xml:space="preserve"> </w:t>
      </w:r>
      <w:r w:rsidRPr="00D010BC">
        <w:rPr>
          <w:smallCaps/>
        </w:rPr>
        <w:t>Clearinghouse Rev</w:t>
      </w:r>
      <w:r w:rsidR="00D010BC" w:rsidRPr="00D010BC">
        <w:rPr>
          <w:smallCaps/>
        </w:rPr>
        <w:t>.:</w:t>
      </w:r>
      <w:r w:rsidRPr="00D010BC">
        <w:rPr>
          <w:smallCaps/>
        </w:rPr>
        <w:t xml:space="preserve"> J. Poverty L</w:t>
      </w:r>
      <w:r w:rsidR="00D010BC" w:rsidRPr="00D010BC">
        <w:rPr>
          <w:smallCaps/>
        </w:rPr>
        <w:t>. &amp;</w:t>
      </w:r>
      <w:r w:rsidRPr="00D010BC">
        <w:rPr>
          <w:smallCaps/>
        </w:rPr>
        <w:t xml:space="preserve"> </w:t>
      </w:r>
      <w:proofErr w:type="spellStart"/>
      <w:r w:rsidRPr="00D010BC">
        <w:rPr>
          <w:smallCaps/>
        </w:rPr>
        <w:t>Pol</w:t>
      </w:r>
      <w:r w:rsidR="00D010BC" w:rsidRPr="00D010BC">
        <w:rPr>
          <w:smallCaps/>
        </w:rPr>
        <w:t>’</w:t>
      </w:r>
      <w:r w:rsidRPr="00D010BC">
        <w:rPr>
          <w:smallCaps/>
        </w:rPr>
        <w:t>y</w:t>
      </w:r>
      <w:proofErr w:type="spellEnd"/>
      <w:r w:rsidRPr="00784F8E">
        <w:t xml:space="preserve"> 370 (Sept</w:t>
      </w:r>
      <w:r w:rsidR="00D010BC">
        <w:t>.</w:t>
      </w:r>
      <w:r w:rsidRPr="00784F8E">
        <w:t>-Oct</w:t>
      </w:r>
      <w:r w:rsidR="00D010BC">
        <w:t>.</w:t>
      </w:r>
      <w:r w:rsidRPr="00784F8E">
        <w:t xml:space="preserve"> 2006) (co-authored with Melissa Frydman)</w:t>
      </w:r>
      <w:r w:rsidR="00D010BC">
        <w:t>.</w:t>
      </w:r>
    </w:p>
    <w:p w14:paraId="02D8BDB4" w14:textId="77777777" w:rsidR="00B26242" w:rsidRPr="00784F8E" w:rsidRDefault="00B26242" w:rsidP="00C728D0">
      <w:pPr>
        <w:pStyle w:val="BodyText"/>
        <w:ind w:right="288"/>
      </w:pPr>
    </w:p>
    <w:p w14:paraId="3AAE343A" w14:textId="77777777" w:rsidR="00D154C8" w:rsidRPr="00D010BC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0BC">
        <w:rPr>
          <w:rFonts w:ascii="Times New Roman" w:hAnsi="Times New Roman" w:cs="Times New Roman"/>
          <w:b/>
          <w:sz w:val="24"/>
          <w:szCs w:val="24"/>
        </w:rPr>
        <w:t>PRESENTATIONS &amp; CONFERENCES</w:t>
      </w:r>
    </w:p>
    <w:p w14:paraId="48165D14" w14:textId="77777777" w:rsidR="00D154C8" w:rsidRPr="00784F8E" w:rsidRDefault="00000000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409140FE">
          <v:rect id="_x0000_i1031" alt="" style="width:468pt;height:.05pt;mso-width-percent:0;mso-height-percent:0;mso-width-percent:0;mso-height-percent:0" o:hralign="center" o:hrstd="t" o:hr="t" fillcolor="#aaa" stroked="f"/>
        </w:pict>
      </w:r>
    </w:p>
    <w:p w14:paraId="42DAB0CC" w14:textId="77777777" w:rsidR="00983B15" w:rsidRDefault="00983B15" w:rsidP="00C728D0">
      <w:pPr>
        <w:pStyle w:val="BodyText"/>
        <w:rPr>
          <w:b/>
        </w:rPr>
      </w:pPr>
    </w:p>
    <w:p w14:paraId="347F2441" w14:textId="3906A2E5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Rutgers Law School (Oct. 2021).</w:t>
      </w:r>
    </w:p>
    <w:p w14:paraId="02A61880" w14:textId="77777777" w:rsidR="0016382B" w:rsidRDefault="0016382B" w:rsidP="0016382B">
      <w:pPr>
        <w:pStyle w:val="BodyText"/>
        <w:rPr>
          <w:b/>
          <w:bCs/>
        </w:rPr>
      </w:pPr>
    </w:p>
    <w:p w14:paraId="76581B63" w14:textId="4BC2939F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Santa Clara University School of Law (Sept. 2021).</w:t>
      </w:r>
    </w:p>
    <w:p w14:paraId="746EAE68" w14:textId="77777777" w:rsidR="0016382B" w:rsidRDefault="0016382B" w:rsidP="0016382B">
      <w:pPr>
        <w:pStyle w:val="BodyText"/>
        <w:rPr>
          <w:b/>
          <w:bCs/>
        </w:rPr>
      </w:pPr>
    </w:p>
    <w:p w14:paraId="343B9E52" w14:textId="3E9BA751" w:rsidR="0016382B" w:rsidRDefault="0016382B" w:rsidP="0016382B">
      <w:pPr>
        <w:pStyle w:val="BodyText"/>
      </w:pPr>
      <w:r>
        <w:rPr>
          <w:b/>
          <w:bCs/>
        </w:rPr>
        <w:t xml:space="preserve">Paper, </w:t>
      </w:r>
      <w:r>
        <w:t>“Cooperative Federalism,” The University of Texas School of Law (July 2021).</w:t>
      </w:r>
    </w:p>
    <w:p w14:paraId="17EBE52C" w14:textId="4FC3878D" w:rsidR="0016382B" w:rsidRDefault="0016382B" w:rsidP="0016382B">
      <w:pPr>
        <w:pStyle w:val="BodyText"/>
      </w:pPr>
    </w:p>
    <w:p w14:paraId="1B33F967" w14:textId="35E392B6" w:rsidR="0016382B" w:rsidRP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Michigan State University College of Law (Jul</w:t>
      </w:r>
      <w:r w:rsidR="009D73D9">
        <w:t xml:space="preserve">. </w:t>
      </w:r>
      <w:r>
        <w:t>2021)</w:t>
      </w:r>
      <w:r>
        <w:rPr>
          <w:rFonts w:eastAsiaTheme="minorHAnsi"/>
        </w:rPr>
        <w:t>.</w:t>
      </w:r>
    </w:p>
    <w:p w14:paraId="263DF21D" w14:textId="77777777" w:rsidR="0016382B" w:rsidRDefault="0016382B" w:rsidP="00C728D0">
      <w:pPr>
        <w:pStyle w:val="BodyText"/>
        <w:rPr>
          <w:b/>
        </w:rPr>
      </w:pPr>
    </w:p>
    <w:p w14:paraId="5106141A" w14:textId="65068B0E" w:rsidR="0016382B" w:rsidRDefault="0016382B" w:rsidP="0016382B">
      <w:pPr>
        <w:pStyle w:val="BodyText"/>
        <w:rPr>
          <w:rFonts w:eastAsiaTheme="minorHAnsi"/>
        </w:rPr>
      </w:pPr>
      <w:r>
        <w:rPr>
          <w:b/>
          <w:bCs/>
        </w:rPr>
        <w:t>Paper</w:t>
      </w:r>
      <w:r>
        <w:t>,</w:t>
      </w:r>
      <w:r>
        <w:rPr>
          <w:b/>
          <w:bCs/>
        </w:rPr>
        <w:t xml:space="preserve"> </w:t>
      </w:r>
      <w:r>
        <w:t>“Fair Hearing, Due Process and Unaccompanied Minors,” Texas A&amp;M School of Law (Sept. 2021).</w:t>
      </w:r>
    </w:p>
    <w:p w14:paraId="713E0A06" w14:textId="4175F360" w:rsidR="0016382B" w:rsidRDefault="0016382B" w:rsidP="0016382B">
      <w:pPr>
        <w:pStyle w:val="BodyText"/>
      </w:pPr>
    </w:p>
    <w:p w14:paraId="4E58BDBE" w14:textId="0D919CED" w:rsidR="00083038" w:rsidRPr="00983B15" w:rsidRDefault="00983B15" w:rsidP="00C728D0">
      <w:pPr>
        <w:pStyle w:val="BodyText"/>
        <w:rPr>
          <w:bCs/>
        </w:rPr>
      </w:pPr>
      <w:r w:rsidRPr="00784F8E">
        <w:rPr>
          <w:b/>
        </w:rPr>
        <w:t>Presenter</w:t>
      </w:r>
      <w:r>
        <w:rPr>
          <w:bCs/>
        </w:rPr>
        <w:t>, “Special Virtual Visit to First Graders at Garrison Elementary School,” An Open Book Foundation Event: Black Lives Matter at School Week of Action (Washington, D.C., Feb. 2021).</w:t>
      </w:r>
    </w:p>
    <w:p w14:paraId="02301D75" w14:textId="77777777" w:rsidR="00983B15" w:rsidRDefault="00983B15" w:rsidP="00C728D0">
      <w:pPr>
        <w:pStyle w:val="BodyText"/>
        <w:rPr>
          <w:b/>
        </w:rPr>
      </w:pPr>
    </w:p>
    <w:p w14:paraId="4713BFAC" w14:textId="013157ED" w:rsidR="00B26242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 xml:space="preserve">“A Center on Children and Families for the Future,” A discussion of Daedalus on Access to Justice by Kenneth C. Frazier, Martha Minow, David Rubenstein, and Rebecca </w:t>
      </w:r>
      <w:proofErr w:type="spellStart"/>
      <w:r w:rsidRPr="00784F8E">
        <w:t>Sandefur</w:t>
      </w:r>
      <w:proofErr w:type="spellEnd"/>
      <w:r w:rsidRPr="00784F8E">
        <w:t>, Politics &amp; Prose Bookstore (Washington, D.C.</w:t>
      </w:r>
      <w:r w:rsidR="00983B15">
        <w:t>, May</w:t>
      </w:r>
      <w:r w:rsidRPr="00784F8E">
        <w:t xml:space="preserve"> 2019)</w:t>
      </w:r>
      <w:r w:rsidR="00D010BC">
        <w:t>.</w:t>
      </w:r>
    </w:p>
    <w:p w14:paraId="5BAD1155" w14:textId="28E9D78B" w:rsidR="00B26242" w:rsidRPr="00784F8E" w:rsidRDefault="00B26242" w:rsidP="00C728D0">
      <w:pPr>
        <w:pStyle w:val="Heading1"/>
        <w:spacing w:after="0" w:line="240" w:lineRule="auto"/>
        <w:ind w:left="0" w:firstLine="0"/>
        <w:rPr>
          <w:u w:val="thick"/>
        </w:rPr>
      </w:pPr>
    </w:p>
    <w:p w14:paraId="5DE3C5F1" w14:textId="20624CC2" w:rsidR="00D76E15" w:rsidRDefault="00B26242" w:rsidP="00C728D0">
      <w:pPr>
        <w:pStyle w:val="BodyText"/>
        <w:rPr>
          <w:b/>
        </w:rPr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“How to Write a Children’s Book,” The Gordon School of Beth David Congregation, Pre-K Class (</w:t>
      </w:r>
      <w:r w:rsidR="00983B15">
        <w:t xml:space="preserve">Mar. </w:t>
      </w:r>
      <w:r w:rsidRPr="00784F8E">
        <w:t>2019)</w:t>
      </w:r>
      <w:r w:rsidR="00D010BC">
        <w:t>.</w:t>
      </w:r>
    </w:p>
    <w:p w14:paraId="080E8BD4" w14:textId="77777777" w:rsidR="00B466FB" w:rsidRDefault="00B466FB" w:rsidP="00C728D0">
      <w:pPr>
        <w:pStyle w:val="BodyText"/>
        <w:rPr>
          <w:b/>
        </w:rPr>
      </w:pPr>
    </w:p>
    <w:p w14:paraId="554EBA23" w14:textId="768029A7" w:rsidR="00B26242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 xml:space="preserve">, </w:t>
      </w:r>
      <w:r w:rsidRPr="00784F8E">
        <w:t>“Immigration, Adoption</w:t>
      </w:r>
      <w:r w:rsidR="00AF0DD0">
        <w:t>,</w:t>
      </w:r>
      <w:r w:rsidR="009D73D9">
        <w:t xml:space="preserve"> </w:t>
      </w:r>
      <w:r w:rsidRPr="00784F8E">
        <w:t>and Our National Identity,” Duke Journal of Gender Law and Policy Symposium</w:t>
      </w:r>
      <w:r w:rsidR="00B374D6">
        <w:t>—</w:t>
      </w:r>
      <w:r w:rsidRPr="00784F8E">
        <w:t>Immigration, Adoption and Our National Identity (</w:t>
      </w:r>
      <w:r w:rsidR="00983B15">
        <w:t xml:space="preserve">Feb. </w:t>
      </w:r>
      <w:r w:rsidRPr="00784F8E">
        <w:t>2019) (symposium organized around this article; discussants included Dean Kerry Abrams and Prof. Katheryn Bradley)</w:t>
      </w:r>
      <w:r w:rsidR="00D010BC">
        <w:t>.</w:t>
      </w:r>
    </w:p>
    <w:p w14:paraId="6EDFAB47" w14:textId="77777777" w:rsidR="000073FE" w:rsidRDefault="000073FE" w:rsidP="00C728D0">
      <w:pPr>
        <w:pStyle w:val="BodyText"/>
      </w:pPr>
    </w:p>
    <w:p w14:paraId="4847BC76" w14:textId="77777777" w:rsidR="00B26242" w:rsidRDefault="00B26242" w:rsidP="00C728D0">
      <w:pPr>
        <w:pStyle w:val="BodyText"/>
        <w:rPr>
          <w:b/>
          <w:sz w:val="15"/>
        </w:rPr>
      </w:pPr>
    </w:p>
    <w:p w14:paraId="28866F8D" w14:textId="77777777" w:rsidR="00850EE4" w:rsidRPr="00784F8E" w:rsidRDefault="00850EE4" w:rsidP="00C728D0">
      <w:pPr>
        <w:pStyle w:val="BodyText"/>
        <w:rPr>
          <w:b/>
          <w:sz w:val="15"/>
        </w:rPr>
      </w:pPr>
    </w:p>
    <w:p w14:paraId="0315DC5A" w14:textId="10428187" w:rsidR="00B26242" w:rsidRPr="00784F8E" w:rsidRDefault="00B26242" w:rsidP="00C728D0">
      <w:pPr>
        <w:pStyle w:val="BodyText"/>
      </w:pPr>
      <w:r w:rsidRPr="00784F8E">
        <w:rPr>
          <w:b/>
        </w:rPr>
        <w:lastRenderedPageBreak/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“Fair Hearing, Due Process and Unaccompanied Minors,” SEALS (</w:t>
      </w:r>
      <w:r w:rsidR="00691720">
        <w:t xml:space="preserve">Jan. </w:t>
      </w:r>
      <w:r w:rsidRPr="00784F8E">
        <w:t>2018) (participated virtually)</w:t>
      </w:r>
      <w:r w:rsidR="00D010BC">
        <w:t>.</w:t>
      </w:r>
    </w:p>
    <w:p w14:paraId="78B3283B" w14:textId="77777777" w:rsidR="00B26242" w:rsidRPr="00784F8E" w:rsidRDefault="00B26242" w:rsidP="00C728D0">
      <w:pPr>
        <w:pStyle w:val="BodyText"/>
        <w:rPr>
          <w:sz w:val="23"/>
        </w:rPr>
      </w:pPr>
    </w:p>
    <w:p w14:paraId="0C1B60D7" w14:textId="602C46CE" w:rsidR="00B26242" w:rsidRPr="00784F8E" w:rsidRDefault="00B26242" w:rsidP="00C728D0">
      <w:pPr>
        <w:pStyle w:val="BodyText"/>
        <w:ind w:right="595"/>
      </w:pPr>
      <w:r w:rsidRPr="00784F8E">
        <w:rPr>
          <w:b/>
        </w:rPr>
        <w:t>Moderator and Panelist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“Careers and College,” Harvard Alumni Association of Miami, at Breakthrough Miami, Ransom Everglades School (Apr</w:t>
      </w:r>
      <w:r w:rsidR="00AC515B">
        <w:t>.</w:t>
      </w:r>
      <w:r w:rsidRPr="00784F8E">
        <w:t xml:space="preserve"> 2017)</w:t>
      </w:r>
      <w:r w:rsidR="00D010BC">
        <w:t>.</w:t>
      </w:r>
    </w:p>
    <w:p w14:paraId="13596A77" w14:textId="77777777" w:rsidR="00F80E4B" w:rsidRPr="00784F8E" w:rsidRDefault="00F80E4B" w:rsidP="00C728D0">
      <w:pPr>
        <w:pStyle w:val="BodyText"/>
      </w:pPr>
    </w:p>
    <w:p w14:paraId="7E641166" w14:textId="150ED95C" w:rsidR="00B26242" w:rsidRPr="00784F8E" w:rsidRDefault="00B26242" w:rsidP="00C728D0">
      <w:pPr>
        <w:pStyle w:val="BodyText"/>
        <w:ind w:right="330"/>
      </w:pPr>
      <w:r w:rsidRPr="00784F8E">
        <w:rPr>
          <w:b/>
        </w:rPr>
        <w:t>Panelist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“Careers and College,” Harvard Alumni Association of Miami, at Breakthrough Miami, Miami Country Day School (Apr</w:t>
      </w:r>
      <w:r w:rsidR="00AC515B">
        <w:t>.</w:t>
      </w:r>
      <w:r w:rsidRPr="00784F8E">
        <w:t xml:space="preserve"> 2017)</w:t>
      </w:r>
      <w:r w:rsidR="00D010BC">
        <w:t>.</w:t>
      </w:r>
    </w:p>
    <w:p w14:paraId="72999BFF" w14:textId="77777777" w:rsidR="00B26242" w:rsidRPr="00784F8E" w:rsidRDefault="00B26242" w:rsidP="00C728D0">
      <w:pPr>
        <w:pStyle w:val="BodyText"/>
      </w:pPr>
    </w:p>
    <w:p w14:paraId="0A028791" w14:textId="74D45BD2" w:rsidR="00B26242" w:rsidRPr="00784F8E" w:rsidRDefault="00B26242" w:rsidP="00C728D0">
      <w:pPr>
        <w:pStyle w:val="BodyText"/>
        <w:ind w:right="568"/>
      </w:pPr>
      <w:r w:rsidRPr="00784F8E">
        <w:rPr>
          <w:b/>
        </w:rPr>
        <w:t>Panelist</w:t>
      </w:r>
      <w:r w:rsidRPr="00123994">
        <w:rPr>
          <w:bCs/>
        </w:rPr>
        <w:t>,</w:t>
      </w:r>
      <w:r w:rsidRPr="00784F8E">
        <w:rPr>
          <w:b/>
        </w:rPr>
        <w:t xml:space="preserve"> “</w:t>
      </w:r>
      <w:r w:rsidRPr="00784F8E">
        <w:t>Routable discussion: International collaboration,” International Society of Family Law Regional Conference (Nov</w:t>
      </w:r>
      <w:r w:rsidR="00AC515B">
        <w:t>.</w:t>
      </w:r>
      <w:r w:rsidRPr="00784F8E">
        <w:t xml:space="preserve"> 2014)</w:t>
      </w:r>
      <w:r w:rsidR="00AC515B">
        <w:t>.</w:t>
      </w:r>
    </w:p>
    <w:p w14:paraId="1E1777F4" w14:textId="77777777" w:rsidR="00B26242" w:rsidRPr="00784F8E" w:rsidRDefault="00B26242" w:rsidP="00C728D0">
      <w:pPr>
        <w:pStyle w:val="BodyText"/>
      </w:pPr>
    </w:p>
    <w:p w14:paraId="0561A0EA" w14:textId="1F5F2439" w:rsidR="00B26242" w:rsidRPr="00784F8E" w:rsidRDefault="00B26242" w:rsidP="00C728D0">
      <w:pPr>
        <w:pStyle w:val="BodyText"/>
        <w:ind w:right="182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“Lessons from the Baby Elmo Project: Fostering the Relationships Between Incarcerated Teen Parents and Their Young Children,” UNC School of Law (Oct</w:t>
      </w:r>
      <w:r w:rsidR="00AC515B">
        <w:t>.</w:t>
      </w:r>
      <w:r w:rsidRPr="00784F8E">
        <w:t xml:space="preserve"> 2014) (invited)</w:t>
      </w:r>
      <w:r w:rsidR="00AC515B">
        <w:t>.</w:t>
      </w:r>
    </w:p>
    <w:p w14:paraId="0D66D93F" w14:textId="77777777" w:rsidR="00B26242" w:rsidRPr="00784F8E" w:rsidRDefault="00B26242" w:rsidP="00C728D0">
      <w:pPr>
        <w:pStyle w:val="BodyText"/>
      </w:pPr>
    </w:p>
    <w:p w14:paraId="198F72A3" w14:textId="402B1ACA" w:rsidR="00B26242" w:rsidRDefault="00B26242" w:rsidP="00FC7EDD">
      <w:pPr>
        <w:pStyle w:val="BodyText"/>
        <w:ind w:right="330"/>
      </w:pPr>
      <w:r w:rsidRPr="00784F8E">
        <w:rPr>
          <w:b/>
        </w:rPr>
        <w:t>Panelist</w:t>
      </w:r>
      <w:r w:rsidRPr="00123994">
        <w:rPr>
          <w:bCs/>
        </w:rPr>
        <w:t xml:space="preserve">, </w:t>
      </w:r>
      <w:r w:rsidRPr="00784F8E">
        <w:t>“Women, Work, and Family in the 2012 Presidential Campaign,” University of Florida, Levin College of Law (Sept</w:t>
      </w:r>
      <w:r w:rsidR="00AC515B">
        <w:t>.</w:t>
      </w:r>
      <w:r w:rsidRPr="00784F8E">
        <w:t xml:space="preserve"> 2012) (invited)</w:t>
      </w:r>
      <w:r w:rsidR="00AC515B">
        <w:t>.</w:t>
      </w:r>
    </w:p>
    <w:p w14:paraId="4BA2EBEB" w14:textId="77777777" w:rsidR="000E7D0A" w:rsidRPr="00784F8E" w:rsidRDefault="000E7D0A" w:rsidP="00C728D0">
      <w:pPr>
        <w:pStyle w:val="BodyText"/>
      </w:pPr>
    </w:p>
    <w:p w14:paraId="2F2D939C" w14:textId="1F5C58A6" w:rsidR="00B26242" w:rsidRPr="00784F8E" w:rsidRDefault="00B26242" w:rsidP="00C728D0">
      <w:pPr>
        <w:pStyle w:val="BodyText"/>
        <w:ind w:right="330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 Symposium on the Work of Dorothy Roberts,” University of California Irvine (May 2012) (invited)</w:t>
      </w:r>
      <w:r w:rsidR="00AC515B">
        <w:t>.</w:t>
      </w:r>
    </w:p>
    <w:p w14:paraId="02848A96" w14:textId="77777777" w:rsidR="00B26242" w:rsidRPr="00784F8E" w:rsidRDefault="00B26242" w:rsidP="00C728D0">
      <w:pPr>
        <w:pStyle w:val="BodyText"/>
        <w:rPr>
          <w:sz w:val="28"/>
        </w:rPr>
      </w:pPr>
    </w:p>
    <w:p w14:paraId="31C557D6" w14:textId="412C9F15" w:rsidR="00B26242" w:rsidRPr="00784F8E" w:rsidRDefault="00B26242" w:rsidP="00C728D0">
      <w:pPr>
        <w:pStyle w:val="BodyText"/>
      </w:pPr>
      <w:r w:rsidRPr="00784F8E">
        <w:rPr>
          <w:b/>
        </w:rPr>
        <w:t>Presenter</w:t>
      </w:r>
      <w:r w:rsidRPr="00123994">
        <w:rPr>
          <w:bCs/>
        </w:rPr>
        <w:t xml:space="preserve">, </w:t>
      </w:r>
      <w:r w:rsidRPr="00784F8E">
        <w:t>Essential Ethics for Advocates: Avoiding the Unauthorized Practice of Law, Annual COPAA (Council of Parent Attorneys and Advocates) Conference (Mar</w:t>
      </w:r>
      <w:r w:rsidR="00AC515B">
        <w:t>.</w:t>
      </w:r>
      <w:r w:rsidRPr="00784F8E">
        <w:t xml:space="preserve"> 2012)</w:t>
      </w:r>
      <w:r w:rsidR="00AC515B">
        <w:t>.</w:t>
      </w:r>
    </w:p>
    <w:p w14:paraId="7AC7812F" w14:textId="77777777" w:rsidR="00B26242" w:rsidRPr="00784F8E" w:rsidRDefault="00B26242" w:rsidP="00C728D0">
      <w:pPr>
        <w:pStyle w:val="BodyText"/>
      </w:pPr>
    </w:p>
    <w:p w14:paraId="52B3F41D" w14:textId="4B169770" w:rsidR="00B26242" w:rsidRPr="00784F8E" w:rsidRDefault="00B26242" w:rsidP="00C728D0">
      <w:pPr>
        <w:pStyle w:val="BodyText"/>
        <w:ind w:right="355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The Juvenile Justice Racial and Ethnic Disparities Vision for the Future meeting (Dec</w:t>
      </w:r>
      <w:r w:rsidR="00691720">
        <w:t>.</w:t>
      </w:r>
      <w:r w:rsidRPr="00784F8E">
        <w:t xml:space="preserve"> 2011) (Co-sponsored by the Center on Children and Families and the W. Haywood Burns Inst</w:t>
      </w:r>
      <w:r w:rsidR="00AC515B">
        <w:t>.</w:t>
      </w:r>
      <w:r w:rsidRPr="00784F8E">
        <w:t>)</w:t>
      </w:r>
      <w:r w:rsidR="00AC515B">
        <w:t>.</w:t>
      </w:r>
    </w:p>
    <w:p w14:paraId="5CA8E91B" w14:textId="77777777" w:rsidR="00B26242" w:rsidRPr="00784F8E" w:rsidRDefault="00B26242" w:rsidP="00C728D0">
      <w:pPr>
        <w:pStyle w:val="BodyText"/>
      </w:pPr>
    </w:p>
    <w:p w14:paraId="57039237" w14:textId="16E3607F" w:rsidR="00B26242" w:rsidRPr="00784F8E" w:rsidRDefault="00B26242" w:rsidP="00C728D0">
      <w:pPr>
        <w:pStyle w:val="BodyText"/>
        <w:ind w:right="302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“Alone and Unrepresented: How the United States’ Failure to Provide Legal Counsel to Unaccompanied Minors Lags Behind Developing International and Regional Human Rights Standards,” University of San Francisco School of Law (Dec</w:t>
      </w:r>
      <w:r w:rsidR="00AC515B">
        <w:t>.</w:t>
      </w:r>
      <w:r w:rsidRPr="00784F8E">
        <w:t xml:space="preserve"> 2011)</w:t>
      </w:r>
      <w:r w:rsidR="00AC515B">
        <w:t>.</w:t>
      </w:r>
    </w:p>
    <w:p w14:paraId="3F0D26EA" w14:textId="77777777" w:rsidR="00B26242" w:rsidRPr="00784F8E" w:rsidRDefault="00B26242" w:rsidP="00C728D0">
      <w:pPr>
        <w:pStyle w:val="BodyText"/>
      </w:pPr>
    </w:p>
    <w:p w14:paraId="769ABE2A" w14:textId="750A9053" w:rsidR="00B26242" w:rsidRPr="00784F8E" w:rsidRDefault="00B26242" w:rsidP="00C728D0">
      <w:pPr>
        <w:pStyle w:val="BodyText"/>
        <w:ind w:right="502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2011 Emory Public Interest Committee Conference on Child Law (Oct</w:t>
      </w:r>
      <w:r w:rsidR="00AC515B">
        <w:t>.</w:t>
      </w:r>
      <w:r w:rsidRPr="00784F8E">
        <w:t xml:space="preserve"> 2011) (invited)</w:t>
      </w:r>
      <w:r w:rsidR="00AC515B">
        <w:t>.</w:t>
      </w:r>
    </w:p>
    <w:p w14:paraId="297E4553" w14:textId="77777777" w:rsidR="00B26242" w:rsidRPr="00784F8E" w:rsidRDefault="00B26242" w:rsidP="00C728D0">
      <w:pPr>
        <w:pStyle w:val="BodyText"/>
      </w:pPr>
    </w:p>
    <w:p w14:paraId="6C364290" w14:textId="56275263" w:rsidR="00B26242" w:rsidRPr="00784F8E" w:rsidRDefault="00B26242" w:rsidP="00C728D0">
      <w:pPr>
        <w:pStyle w:val="BodyText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“Alone and Unrepresented: How the United States’ Failure to Provide Legal Counsel to Unaccompanied Minors Lags Behind Developing International and Regional Human Rights Standards,” 4</w:t>
      </w:r>
      <w:r w:rsidR="00AC515B">
        <w:t>th A</w:t>
      </w:r>
      <w:r w:rsidRPr="00784F8E">
        <w:t>nnual Midwest Family Law Consortium (June 2011)</w:t>
      </w:r>
      <w:r w:rsidR="00AC515B">
        <w:t>.</w:t>
      </w:r>
    </w:p>
    <w:p w14:paraId="575B19C7" w14:textId="77777777" w:rsidR="000A7CA0" w:rsidRDefault="000A7CA0" w:rsidP="00C728D0">
      <w:pPr>
        <w:pStyle w:val="BodyText"/>
        <w:rPr>
          <w:b/>
        </w:rPr>
      </w:pPr>
    </w:p>
    <w:p w14:paraId="5986ABF2" w14:textId="79DCF7E3" w:rsidR="00B26242" w:rsidRDefault="00B26242" w:rsidP="00C728D0">
      <w:pPr>
        <w:pStyle w:val="BodyText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Workshop on Disproportionate Minority Contact in the Juvenile Justice System (Apr</w:t>
      </w:r>
      <w:r w:rsidR="00AC515B">
        <w:t>.</w:t>
      </w:r>
      <w:r w:rsidRPr="00784F8E">
        <w:t xml:space="preserve"> 2011) (Co-sponsored by the Center on Children and Families and the W. Haywood Burns Inst</w:t>
      </w:r>
      <w:r w:rsidR="00AC515B">
        <w:t>.</w:t>
      </w:r>
      <w:r w:rsidRPr="00784F8E">
        <w:t>)</w:t>
      </w:r>
      <w:r w:rsidR="00AC515B">
        <w:t>.</w:t>
      </w:r>
    </w:p>
    <w:p w14:paraId="2D1EBEEB" w14:textId="77777777" w:rsidR="00024ABD" w:rsidRDefault="00024ABD" w:rsidP="00C728D0">
      <w:pPr>
        <w:pStyle w:val="BodyText"/>
      </w:pPr>
    </w:p>
    <w:p w14:paraId="1E7F5089" w14:textId="2DCAEE32" w:rsidR="00B26242" w:rsidRDefault="00B26242" w:rsidP="00C728D0">
      <w:pPr>
        <w:pStyle w:val="BodyText"/>
        <w:ind w:right="302"/>
      </w:pPr>
      <w:r w:rsidRPr="00784F8E">
        <w:rPr>
          <w:b/>
        </w:rPr>
        <w:t>Paper</w:t>
      </w:r>
      <w:r w:rsidRPr="00123994">
        <w:rPr>
          <w:bCs/>
        </w:rPr>
        <w:t xml:space="preserve">, </w:t>
      </w:r>
      <w:r w:rsidRPr="00784F8E">
        <w:t>“Alone and Unrepresented: How the United States’ Failure to Provide Legal Counsel to Unaccompanied Minors Lags Behind Developing International and Regional Human Rights Standards,” Cumberland School of Law 2010-2011</w:t>
      </w:r>
      <w:r w:rsidR="009D73D9">
        <w:t xml:space="preserve">, </w:t>
      </w:r>
      <w:r w:rsidRPr="00784F8E">
        <w:t>Works in Progress Series (Apr</w:t>
      </w:r>
      <w:r w:rsidR="00AC515B">
        <w:t>.</w:t>
      </w:r>
      <w:r w:rsidRPr="00784F8E">
        <w:t xml:space="preserve"> 2011) (invited)</w:t>
      </w:r>
      <w:r w:rsidR="00AC515B">
        <w:t>.</w:t>
      </w:r>
    </w:p>
    <w:p w14:paraId="52C61E37" w14:textId="77777777" w:rsidR="00A456BD" w:rsidRDefault="00A456BD" w:rsidP="00C728D0">
      <w:pPr>
        <w:pStyle w:val="BodyText"/>
        <w:ind w:right="302"/>
      </w:pPr>
    </w:p>
    <w:p w14:paraId="4983B1CE" w14:textId="77777777" w:rsidR="00B374D6" w:rsidRDefault="00B374D6" w:rsidP="00C728D0">
      <w:pPr>
        <w:pStyle w:val="BodyText"/>
        <w:ind w:right="260"/>
        <w:jc w:val="both"/>
        <w:rPr>
          <w:b/>
        </w:rPr>
      </w:pPr>
    </w:p>
    <w:p w14:paraId="0931F08C" w14:textId="5BC5ACD1" w:rsidR="00B26242" w:rsidRPr="00784F8E" w:rsidRDefault="00B26242" w:rsidP="00C728D0">
      <w:pPr>
        <w:pStyle w:val="BodyText"/>
        <w:ind w:right="260"/>
        <w:jc w:val="both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 xml:space="preserve">“Owning Laura </w:t>
      </w:r>
      <w:proofErr w:type="spellStart"/>
      <w:r w:rsidRPr="00784F8E">
        <w:t>Silsby’s</w:t>
      </w:r>
      <w:proofErr w:type="spellEnd"/>
      <w:r w:rsidRPr="00784F8E">
        <w:t xml:space="preserve"> Shame: How </w:t>
      </w:r>
      <w:r w:rsidR="00AC515B">
        <w:t>t</w:t>
      </w:r>
      <w:r w:rsidRPr="00784F8E">
        <w:t xml:space="preserve">he Haitian Child Trafficking Scheme Embodies </w:t>
      </w:r>
      <w:r w:rsidR="00AC515B">
        <w:t>t</w:t>
      </w:r>
      <w:r w:rsidRPr="00784F8E">
        <w:t>he Western Disregard for the Integrity of Poor Families,” International Society of Family Law Regional Conference (Mar</w:t>
      </w:r>
      <w:r w:rsidR="00AC515B">
        <w:t>.</w:t>
      </w:r>
      <w:r w:rsidRPr="00784F8E">
        <w:t xml:space="preserve"> 2011)</w:t>
      </w:r>
      <w:r w:rsidR="00AC515B">
        <w:t>.</w:t>
      </w:r>
    </w:p>
    <w:p w14:paraId="5BE5E8E6" w14:textId="77777777" w:rsidR="00B26242" w:rsidRPr="00784F8E" w:rsidRDefault="00B26242" w:rsidP="00C728D0">
      <w:pPr>
        <w:pStyle w:val="BodyText"/>
        <w:rPr>
          <w:sz w:val="23"/>
        </w:rPr>
      </w:pPr>
    </w:p>
    <w:p w14:paraId="7F67EEFA" w14:textId="445394CE" w:rsidR="00B26242" w:rsidRDefault="00B26242" w:rsidP="00C728D0">
      <w:pPr>
        <w:pStyle w:val="BodyText"/>
      </w:pPr>
      <w:r w:rsidRPr="00784F8E">
        <w:rPr>
          <w:b/>
        </w:rPr>
        <w:t>Participant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Invitation-Only Conference: Race and Child Welfare: Disproportionality, Disparity, Discrimination: Re-Assessing the Facts, Re-Thinking the Policy Options, Harvard Law School (Jan</w:t>
      </w:r>
      <w:r w:rsidR="00AC515B">
        <w:t>.</w:t>
      </w:r>
      <w:r w:rsidRPr="00784F8E">
        <w:t xml:space="preserve"> 2011)</w:t>
      </w:r>
      <w:r w:rsidR="00AC515B">
        <w:t>.</w:t>
      </w:r>
    </w:p>
    <w:p w14:paraId="5147EFDF" w14:textId="77777777" w:rsidR="00B26242" w:rsidRPr="00784F8E" w:rsidRDefault="00B26242" w:rsidP="00C728D0">
      <w:pPr>
        <w:pStyle w:val="BodyText"/>
      </w:pPr>
    </w:p>
    <w:p w14:paraId="4FCA0C03" w14:textId="3CCA9F71" w:rsidR="00B26242" w:rsidRPr="00784F8E" w:rsidRDefault="00B26242" w:rsidP="00C728D0">
      <w:pPr>
        <w:pStyle w:val="BodyText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The Ethics of Representing Children, Florida Bar Foundation, Children’s Legal Services Grantees Conference (Oct</w:t>
      </w:r>
      <w:r w:rsidR="00AC515B">
        <w:t xml:space="preserve">. </w:t>
      </w:r>
      <w:r w:rsidRPr="00784F8E">
        <w:t>2010) (invited)</w:t>
      </w:r>
      <w:r w:rsidR="00AC515B">
        <w:t>.</w:t>
      </w:r>
    </w:p>
    <w:p w14:paraId="153BAC4E" w14:textId="77777777" w:rsidR="00B26242" w:rsidRPr="00784F8E" w:rsidRDefault="00B26242" w:rsidP="00C728D0">
      <w:pPr>
        <w:pStyle w:val="BodyText"/>
      </w:pPr>
    </w:p>
    <w:p w14:paraId="2D4DDE51" w14:textId="444183FE" w:rsidR="00B26242" w:rsidRDefault="00B26242" w:rsidP="00C728D0">
      <w:pPr>
        <w:pStyle w:val="BodyText"/>
        <w:ind w:right="889"/>
      </w:pPr>
      <w:r w:rsidRPr="00784F8E">
        <w:rPr>
          <w:b/>
        </w:rPr>
        <w:t>Paper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“The Family Law Canon in a (Post?) Racial Era,” Third National People of Color Legal Scholarship Conference, Seton Hall University School of Law (Sept</w:t>
      </w:r>
      <w:r w:rsidR="00AC515B">
        <w:t>.</w:t>
      </w:r>
      <w:r w:rsidRPr="00784F8E">
        <w:t xml:space="preserve"> 2010) (invited)</w:t>
      </w:r>
      <w:r w:rsidR="00AC515B">
        <w:t>.</w:t>
      </w:r>
    </w:p>
    <w:p w14:paraId="7B855C50" w14:textId="77777777" w:rsidR="00FC7EDD" w:rsidRDefault="00FC7EDD" w:rsidP="00C728D0">
      <w:pPr>
        <w:pStyle w:val="BodyText"/>
        <w:ind w:right="855"/>
        <w:rPr>
          <w:b/>
        </w:rPr>
      </w:pPr>
    </w:p>
    <w:p w14:paraId="54E5915F" w14:textId="50AF98CA" w:rsidR="00B26242" w:rsidRPr="00784F8E" w:rsidRDefault="00B26242" w:rsidP="00C728D0">
      <w:pPr>
        <w:pStyle w:val="BodyText"/>
        <w:ind w:right="855"/>
      </w:pPr>
      <w:r w:rsidRPr="00784F8E">
        <w:rPr>
          <w:b/>
        </w:rPr>
        <w:t>Lecture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“Recent Approaches to Defining and Regulating the Family,” The University of Warsaw Common Law Society, University of Warsaw (May 2009) (invited)</w:t>
      </w:r>
      <w:r w:rsidR="00AC515B">
        <w:t>.</w:t>
      </w:r>
    </w:p>
    <w:p w14:paraId="0606D69C" w14:textId="77777777" w:rsidR="00B26242" w:rsidRPr="00784F8E" w:rsidRDefault="00B26242" w:rsidP="00C728D0">
      <w:pPr>
        <w:pStyle w:val="BodyText"/>
      </w:pPr>
    </w:p>
    <w:p w14:paraId="4F63E421" w14:textId="1244B7BF" w:rsidR="00B26242" w:rsidRPr="00784F8E" w:rsidRDefault="00B26242" w:rsidP="00C728D0">
      <w:pPr>
        <w:pStyle w:val="BodyText"/>
        <w:ind w:right="442"/>
      </w:pPr>
      <w:r w:rsidRPr="00784F8E">
        <w:rPr>
          <w:b/>
        </w:rPr>
        <w:t>Presenter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“Training Lawyers for the 21</w:t>
      </w:r>
      <w:r w:rsidR="00123994">
        <w:t xml:space="preserve">st </w:t>
      </w:r>
      <w:r w:rsidRPr="00784F8E">
        <w:t>Century,” panel, The Florida Chapter of the AFCC: Association of Family and Conciliation Courts, Seventh Annual Conference (Feb</w:t>
      </w:r>
      <w:r w:rsidR="00AC515B">
        <w:t>.</w:t>
      </w:r>
      <w:r w:rsidRPr="00784F8E">
        <w:t xml:space="preserve"> 2009)</w:t>
      </w:r>
      <w:r w:rsidR="00AC515B">
        <w:t>.</w:t>
      </w:r>
    </w:p>
    <w:p w14:paraId="4633AE70" w14:textId="77777777" w:rsidR="00B26242" w:rsidRPr="00784F8E" w:rsidRDefault="00B26242" w:rsidP="00C728D0">
      <w:pPr>
        <w:pStyle w:val="BodyText"/>
        <w:rPr>
          <w:sz w:val="26"/>
        </w:rPr>
      </w:pPr>
    </w:p>
    <w:p w14:paraId="47B7E078" w14:textId="76329119" w:rsidR="00B26242" w:rsidRPr="00784F8E" w:rsidRDefault="00B26242" w:rsidP="00C728D0">
      <w:pPr>
        <w:pStyle w:val="BodyText"/>
        <w:ind w:right="448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SEALS, New Scholars Workshop, Palm Beach, FL (Aug</w:t>
      </w:r>
      <w:r w:rsidR="00AC515B">
        <w:t>.</w:t>
      </w:r>
      <w:r w:rsidRPr="00784F8E">
        <w:t xml:space="preserve"> 2008)</w:t>
      </w:r>
      <w:r w:rsidR="00AC515B">
        <w:t>.</w:t>
      </w:r>
    </w:p>
    <w:p w14:paraId="742B3701" w14:textId="77777777" w:rsidR="00B26242" w:rsidRPr="00784F8E" w:rsidRDefault="00B26242" w:rsidP="00C728D0">
      <w:pPr>
        <w:pStyle w:val="BodyText"/>
      </w:pPr>
    </w:p>
    <w:p w14:paraId="38EA1248" w14:textId="0CF57428" w:rsidR="00B26242" w:rsidRPr="00784F8E" w:rsidRDefault="00B26242" w:rsidP="00C728D0">
      <w:pPr>
        <w:pStyle w:val="BodyText"/>
        <w:ind w:right="202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Association for Cultural Studies Crossroads Conference, University of the West Indies, Kingston, Jamaica (July 2008)</w:t>
      </w:r>
      <w:r w:rsidR="00AC515B">
        <w:t>.</w:t>
      </w:r>
    </w:p>
    <w:p w14:paraId="06CC23CF" w14:textId="77777777" w:rsidR="00B26242" w:rsidRPr="00784F8E" w:rsidRDefault="00B26242" w:rsidP="00C728D0">
      <w:pPr>
        <w:pStyle w:val="BodyText"/>
      </w:pPr>
    </w:p>
    <w:p w14:paraId="608672E5" w14:textId="244E1242" w:rsidR="00B26242" w:rsidRPr="00784F8E" w:rsidRDefault="00B26242" w:rsidP="00C728D0">
      <w:pPr>
        <w:pStyle w:val="BodyText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Gender, Family Responsibility</w:t>
      </w:r>
      <w:r w:rsidR="00AF0DD0">
        <w:t>,</w:t>
      </w:r>
      <w:r w:rsidRPr="00784F8E">
        <w:t xml:space="preserve"> and Legal Change Conference, Sussex Law School, Brighton, UK (July 2008)</w:t>
      </w:r>
      <w:r w:rsidR="00AC515B">
        <w:t>.</w:t>
      </w:r>
    </w:p>
    <w:p w14:paraId="20F2ABF6" w14:textId="77777777" w:rsidR="00B26242" w:rsidRPr="00784F8E" w:rsidRDefault="00B26242" w:rsidP="00C728D0">
      <w:pPr>
        <w:pStyle w:val="BodyText"/>
      </w:pPr>
    </w:p>
    <w:p w14:paraId="46C572B0" w14:textId="3E09DAB3" w:rsidR="00B466FB" w:rsidRDefault="00B26242" w:rsidP="00B466FB">
      <w:pPr>
        <w:pStyle w:val="BodyText"/>
        <w:ind w:right="501"/>
      </w:pPr>
      <w:r w:rsidRPr="00784F8E">
        <w:rPr>
          <w:b/>
        </w:rPr>
        <w:t>Moderator</w:t>
      </w:r>
      <w:r w:rsidRPr="00123994">
        <w:rPr>
          <w:bCs/>
        </w:rPr>
        <w:t>,</w:t>
      </w:r>
      <w:r w:rsidRPr="00784F8E">
        <w:rPr>
          <w:b/>
        </w:rPr>
        <w:t xml:space="preserve"> </w:t>
      </w:r>
      <w:r w:rsidRPr="00784F8E">
        <w:t>“Shifting Family Responsibilities and Legal Change” panel, Gender, Family Responsibility and Legal Change Conference, Sussex Law School, Brighton, UK (July 2008)</w:t>
      </w:r>
      <w:r w:rsidR="00AC515B">
        <w:t>.</w:t>
      </w:r>
    </w:p>
    <w:p w14:paraId="7C594ABF" w14:textId="469B541A" w:rsidR="00B466FB" w:rsidRPr="00784F8E" w:rsidRDefault="00B466FB" w:rsidP="00B466FB">
      <w:pPr>
        <w:pStyle w:val="BodyText"/>
        <w:jc w:val="center"/>
      </w:pPr>
    </w:p>
    <w:p w14:paraId="0B40904F" w14:textId="68BC9C33" w:rsidR="00B466FB" w:rsidRPr="00784F8E" w:rsidRDefault="00B26242" w:rsidP="00C728D0">
      <w:pPr>
        <w:pStyle w:val="BodyText"/>
        <w:ind w:right="448"/>
      </w:pPr>
      <w:r w:rsidRPr="00784F8E">
        <w:rPr>
          <w:b/>
        </w:rPr>
        <w:t>Paper</w:t>
      </w:r>
      <w:r w:rsidRPr="00784F8E">
        <w:t xml:space="preserve">, “Challenging </w:t>
      </w:r>
      <w:proofErr w:type="spellStart"/>
      <w:r w:rsidRPr="00784F8E">
        <w:rPr>
          <w:i/>
        </w:rPr>
        <w:t>MonoHumanism</w:t>
      </w:r>
      <w:proofErr w:type="spellEnd"/>
      <w:r w:rsidRPr="00784F8E">
        <w:t>: An Argument for Changing the Way We Think About Intercountry Adoption,” Law and Society Annual Meeting, Quebec, Canada (June 2008)</w:t>
      </w:r>
      <w:r w:rsidR="00AC515B">
        <w:t>.</w:t>
      </w:r>
    </w:p>
    <w:p w14:paraId="27B574D5" w14:textId="34671C09" w:rsidR="0083758E" w:rsidRPr="00784F8E" w:rsidRDefault="0083758E" w:rsidP="00C728D0">
      <w:pPr>
        <w:pStyle w:val="BodyText"/>
      </w:pPr>
    </w:p>
    <w:p w14:paraId="61138685" w14:textId="381621D4" w:rsidR="00B26242" w:rsidRPr="00784F8E" w:rsidRDefault="00B26242" w:rsidP="00C728D0">
      <w:pPr>
        <w:pStyle w:val="BodyText"/>
        <w:ind w:right="122"/>
      </w:pPr>
      <w:r w:rsidRPr="00784F8E">
        <w:rPr>
          <w:b/>
        </w:rPr>
        <w:t>Panelist</w:t>
      </w:r>
      <w:r w:rsidRPr="00784F8E">
        <w:t xml:space="preserve">, Careers in Child Advocacy, Harvard Law School, co-sponsored by the Child Advocacy Program and the Bernard </w:t>
      </w:r>
      <w:proofErr w:type="spellStart"/>
      <w:r w:rsidRPr="00784F8E">
        <w:t>Koteen</w:t>
      </w:r>
      <w:proofErr w:type="spellEnd"/>
      <w:r w:rsidRPr="00784F8E">
        <w:t xml:space="preserve"> Office of Public Interest Advising at Harvard Law School (Dec</w:t>
      </w:r>
      <w:r w:rsidR="00AC515B">
        <w:t>.</w:t>
      </w:r>
      <w:r w:rsidRPr="00784F8E">
        <w:t xml:space="preserve"> 2007) (invited)</w:t>
      </w:r>
      <w:r w:rsidR="00AC515B">
        <w:t>.</w:t>
      </w:r>
    </w:p>
    <w:p w14:paraId="18E46E9D" w14:textId="77777777" w:rsidR="00AC515B" w:rsidRDefault="00AC515B" w:rsidP="00C728D0">
      <w:pPr>
        <w:spacing w:after="0" w:line="240" w:lineRule="auto"/>
        <w:ind w:right="661"/>
        <w:rPr>
          <w:rFonts w:ascii="Times New Roman" w:hAnsi="Times New Roman" w:cs="Times New Roman"/>
          <w:b/>
          <w:sz w:val="24"/>
        </w:rPr>
      </w:pPr>
    </w:p>
    <w:p w14:paraId="752EF1AD" w14:textId="69A52C0E" w:rsidR="00B26242" w:rsidRDefault="00B26242" w:rsidP="007F5104">
      <w:pPr>
        <w:spacing w:after="0" w:line="240" w:lineRule="auto"/>
        <w:ind w:right="661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/>
          <w:sz w:val="24"/>
        </w:rPr>
        <w:t>Guest Lecturer</w:t>
      </w:r>
      <w:r w:rsidRPr="00784F8E">
        <w:rPr>
          <w:rFonts w:ascii="Times New Roman" w:hAnsi="Times New Roman" w:cs="Times New Roman"/>
          <w:sz w:val="24"/>
        </w:rPr>
        <w:t xml:space="preserve">, </w:t>
      </w:r>
      <w:r w:rsidRPr="00784F8E">
        <w:rPr>
          <w:rFonts w:ascii="Times New Roman" w:hAnsi="Times New Roman" w:cs="Times New Roman"/>
          <w:i/>
          <w:sz w:val="24"/>
        </w:rPr>
        <w:t>Child Advocacy Clinic</w:t>
      </w:r>
      <w:r w:rsidRPr="007F5104">
        <w:rPr>
          <w:rFonts w:ascii="Times New Roman" w:hAnsi="Times New Roman" w:cs="Times New Roman"/>
          <w:iCs/>
          <w:sz w:val="24"/>
        </w:rPr>
        <w:t>,</w:t>
      </w:r>
      <w:r w:rsidRPr="00784F8E">
        <w:rPr>
          <w:rFonts w:ascii="Times New Roman" w:hAnsi="Times New Roman" w:cs="Times New Roman"/>
          <w:i/>
          <w:sz w:val="24"/>
        </w:rPr>
        <w:t xml:space="preserve"> </w:t>
      </w:r>
      <w:r w:rsidRPr="00784F8E">
        <w:rPr>
          <w:rFonts w:ascii="Times New Roman" w:hAnsi="Times New Roman" w:cs="Times New Roman"/>
          <w:sz w:val="24"/>
        </w:rPr>
        <w:t>University of San Francisco—School of Law, San Francisco, CA (Apr</w:t>
      </w:r>
      <w:r w:rsidR="007F5104">
        <w:rPr>
          <w:rFonts w:ascii="Times New Roman" w:hAnsi="Times New Roman" w:cs="Times New Roman"/>
          <w:sz w:val="24"/>
        </w:rPr>
        <w:t>.</w:t>
      </w:r>
      <w:r w:rsidRPr="00784F8E">
        <w:rPr>
          <w:rFonts w:ascii="Times New Roman" w:hAnsi="Times New Roman" w:cs="Times New Roman"/>
          <w:sz w:val="24"/>
        </w:rPr>
        <w:t xml:space="preserve"> 2006)</w:t>
      </w:r>
      <w:r w:rsidR="007F5104">
        <w:rPr>
          <w:rFonts w:ascii="Times New Roman" w:hAnsi="Times New Roman" w:cs="Times New Roman"/>
          <w:sz w:val="24"/>
        </w:rPr>
        <w:t>.</w:t>
      </w:r>
    </w:p>
    <w:p w14:paraId="00980E2D" w14:textId="77777777" w:rsidR="007F5104" w:rsidRPr="00784F8E" w:rsidRDefault="007F5104" w:rsidP="007F5104">
      <w:pPr>
        <w:spacing w:after="0" w:line="240" w:lineRule="auto"/>
        <w:ind w:right="661"/>
      </w:pPr>
    </w:p>
    <w:p w14:paraId="24FA6F1D" w14:textId="1756566C" w:rsidR="00B26242" w:rsidRPr="00784F8E" w:rsidRDefault="00B26242" w:rsidP="00C728D0">
      <w:pPr>
        <w:spacing w:after="0" w:line="240" w:lineRule="auto"/>
        <w:ind w:right="782"/>
        <w:rPr>
          <w:rFonts w:ascii="Times New Roman" w:hAnsi="Times New Roman" w:cs="Times New Roman"/>
          <w:sz w:val="24"/>
        </w:rPr>
      </w:pPr>
      <w:r w:rsidRPr="00784F8E">
        <w:rPr>
          <w:rFonts w:ascii="Times New Roman" w:hAnsi="Times New Roman" w:cs="Times New Roman"/>
          <w:b/>
          <w:sz w:val="24"/>
        </w:rPr>
        <w:t>Guest Lecturer</w:t>
      </w:r>
      <w:r w:rsidRPr="00784F8E">
        <w:rPr>
          <w:rFonts w:ascii="Times New Roman" w:hAnsi="Times New Roman" w:cs="Times New Roman"/>
          <w:sz w:val="24"/>
        </w:rPr>
        <w:t xml:space="preserve">, </w:t>
      </w:r>
      <w:r w:rsidRPr="00784F8E">
        <w:rPr>
          <w:rFonts w:ascii="Times New Roman" w:hAnsi="Times New Roman" w:cs="Times New Roman"/>
          <w:i/>
          <w:sz w:val="24"/>
        </w:rPr>
        <w:t>School Discipline Clinic</w:t>
      </w:r>
      <w:r w:rsidRPr="007F5104">
        <w:rPr>
          <w:rFonts w:ascii="Times New Roman" w:hAnsi="Times New Roman" w:cs="Times New Roman"/>
          <w:iCs/>
          <w:sz w:val="24"/>
        </w:rPr>
        <w:t xml:space="preserve">, </w:t>
      </w:r>
      <w:r w:rsidRPr="00784F8E">
        <w:rPr>
          <w:rFonts w:ascii="Times New Roman" w:hAnsi="Times New Roman" w:cs="Times New Roman"/>
          <w:sz w:val="24"/>
        </w:rPr>
        <w:t>University of California, Berkeley—Boalt Hall School of Law, Berkeley, CA (Mar</w:t>
      </w:r>
      <w:r w:rsidR="007F5104">
        <w:rPr>
          <w:rFonts w:ascii="Times New Roman" w:hAnsi="Times New Roman" w:cs="Times New Roman"/>
          <w:sz w:val="24"/>
        </w:rPr>
        <w:t>.</w:t>
      </w:r>
      <w:r w:rsidRPr="00784F8E">
        <w:rPr>
          <w:rFonts w:ascii="Times New Roman" w:hAnsi="Times New Roman" w:cs="Times New Roman"/>
          <w:sz w:val="24"/>
        </w:rPr>
        <w:t xml:space="preserve"> 2006)</w:t>
      </w:r>
      <w:r w:rsidR="007F5104">
        <w:rPr>
          <w:rFonts w:ascii="Times New Roman" w:hAnsi="Times New Roman" w:cs="Times New Roman"/>
          <w:sz w:val="24"/>
        </w:rPr>
        <w:t>.</w:t>
      </w:r>
    </w:p>
    <w:p w14:paraId="3685695A" w14:textId="77777777" w:rsidR="00B26242" w:rsidRPr="00784F8E" w:rsidRDefault="00B26242" w:rsidP="00C728D0">
      <w:pPr>
        <w:pStyle w:val="BodyText"/>
        <w:rPr>
          <w:sz w:val="23"/>
        </w:rPr>
      </w:pPr>
    </w:p>
    <w:p w14:paraId="372775EA" w14:textId="7E4FC2F1" w:rsidR="00B26242" w:rsidRPr="00784F8E" w:rsidRDefault="00B26242" w:rsidP="00C728D0">
      <w:pPr>
        <w:pStyle w:val="BodyText"/>
        <w:ind w:right="409"/>
      </w:pPr>
      <w:r w:rsidRPr="00784F8E">
        <w:rPr>
          <w:b/>
        </w:rPr>
        <w:t>Presenter</w:t>
      </w:r>
      <w:r w:rsidRPr="00784F8E">
        <w:t>, Advanced School Discipline and Special Education Training, Morrison &amp; Foerster (Jan</w:t>
      </w:r>
      <w:r w:rsidR="007F5104">
        <w:t>.</w:t>
      </w:r>
      <w:r w:rsidRPr="00784F8E">
        <w:t xml:space="preserve"> 2006)</w:t>
      </w:r>
      <w:r w:rsidR="007F5104">
        <w:t>.</w:t>
      </w:r>
    </w:p>
    <w:p w14:paraId="0B9DA6AF" w14:textId="77777777" w:rsidR="00F80E4B" w:rsidRPr="00784F8E" w:rsidRDefault="00F80E4B" w:rsidP="00C728D0">
      <w:pPr>
        <w:pStyle w:val="BodyText"/>
      </w:pPr>
    </w:p>
    <w:p w14:paraId="539EAAA4" w14:textId="54F69940" w:rsidR="00B26242" w:rsidRPr="00784F8E" w:rsidRDefault="00B26242" w:rsidP="00C728D0">
      <w:pPr>
        <w:pStyle w:val="BodyText"/>
        <w:ind w:right="756"/>
      </w:pPr>
      <w:r w:rsidRPr="00784F8E">
        <w:rPr>
          <w:b/>
        </w:rPr>
        <w:t>Presenter</w:t>
      </w:r>
      <w:r w:rsidRPr="00784F8E">
        <w:t>, Various School Discipline and Special Education Trainings, Legal Services for Children (2005-2006)</w:t>
      </w:r>
      <w:r w:rsidR="007F5104">
        <w:t>.</w:t>
      </w:r>
    </w:p>
    <w:p w14:paraId="09052E39" w14:textId="77777777" w:rsidR="00B26242" w:rsidRPr="00784F8E" w:rsidRDefault="00B26242" w:rsidP="00C728D0">
      <w:pPr>
        <w:pStyle w:val="BodyText"/>
      </w:pPr>
    </w:p>
    <w:p w14:paraId="5D51F4FF" w14:textId="39FF645E" w:rsidR="00F931EF" w:rsidRDefault="00B26242" w:rsidP="00C728D0">
      <w:pPr>
        <w:pStyle w:val="BodyText"/>
        <w:ind w:right="601"/>
      </w:pPr>
      <w:r w:rsidRPr="00784F8E">
        <w:rPr>
          <w:b/>
        </w:rPr>
        <w:t>Presenter</w:t>
      </w:r>
      <w:r w:rsidRPr="00784F8E">
        <w:t>, Rights of San Francisco Children in School When Confronted by the Police, San Francisco Community Assessment and Referral Center (June 2005)</w:t>
      </w:r>
      <w:r w:rsidR="007F5104">
        <w:t>.</w:t>
      </w:r>
    </w:p>
    <w:p w14:paraId="08217AE5" w14:textId="077461AF" w:rsidR="0025162A" w:rsidRDefault="0025162A" w:rsidP="00C728D0">
      <w:pPr>
        <w:pStyle w:val="BodyText"/>
        <w:ind w:right="601"/>
      </w:pPr>
    </w:p>
    <w:p w14:paraId="36EB92BF" w14:textId="51D6D210" w:rsidR="0025162A" w:rsidRPr="00807DF3" w:rsidRDefault="0025162A" w:rsidP="0025162A">
      <w:pPr>
        <w:spacing w:after="0" w:line="240" w:lineRule="auto"/>
        <w:rPr>
          <w:rFonts w:ascii="Times New Roman Bold" w:hAnsi="Times New Roman Bold" w:cs="Times New Roman"/>
          <w:b/>
          <w:bCs/>
          <w:sz w:val="24"/>
          <w:szCs w:val="24"/>
        </w:rPr>
      </w:pPr>
      <w:r w:rsidRPr="00807DF3">
        <w:rPr>
          <w:rFonts w:ascii="Times New Roman Bold" w:hAnsi="Times New Roman Bold" w:cs="Times New Roman"/>
          <w:b/>
          <w:bCs/>
          <w:sz w:val="24"/>
          <w:szCs w:val="24"/>
        </w:rPr>
        <w:t>CHILDREN</w:t>
      </w:r>
      <w:r w:rsidRPr="00807DF3">
        <w:rPr>
          <w:rFonts w:ascii="Times New Roman Bold" w:hAnsi="Times New Roman Bold" w:cs="Times New Roman" w:hint="eastAsia"/>
          <w:b/>
          <w:bCs/>
          <w:sz w:val="24"/>
          <w:szCs w:val="24"/>
        </w:rPr>
        <w:t>’</w:t>
      </w:r>
      <w:r w:rsidRPr="00807DF3">
        <w:rPr>
          <w:rFonts w:ascii="Times New Roman Bold" w:hAnsi="Times New Roman Bold" w:cs="Times New Roman"/>
          <w:b/>
          <w:bCs/>
          <w:sz w:val="24"/>
          <w:szCs w:val="24"/>
        </w:rPr>
        <w:t>S MEDIA AND APPEARANCES</w:t>
      </w:r>
    </w:p>
    <w:p w14:paraId="0669888D" w14:textId="77777777" w:rsidR="0025162A" w:rsidRPr="00784F8E" w:rsidRDefault="00000000" w:rsidP="002516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</w:rPr>
        <w:pict w14:anchorId="672CA610">
          <v:rect id="_x0000_i1032" alt="" style="width:468pt;height:.05pt;mso-width-percent:0;mso-height-percent:0;mso-width-percent:0;mso-height-percent:0" o:hralign="center" o:hrstd="t" o:hr="t" fillcolor="#aaa" stroked="f"/>
        </w:pict>
      </w:r>
    </w:p>
    <w:p w14:paraId="6681B309" w14:textId="77777777" w:rsidR="0025162A" w:rsidRPr="00024ABD" w:rsidRDefault="0025162A" w:rsidP="00C728D0">
      <w:pPr>
        <w:pStyle w:val="BodyText"/>
        <w:ind w:right="601"/>
        <w:rPr>
          <w:b/>
          <w:bCs/>
          <w:smallCaps/>
        </w:rPr>
      </w:pPr>
      <w:r w:rsidRPr="00024ABD">
        <w:rPr>
          <w:b/>
          <w:bCs/>
          <w:smallCaps/>
        </w:rPr>
        <w:t>Have I Ever Told You Black Lives Matter</w:t>
      </w:r>
    </w:p>
    <w:p w14:paraId="59264389" w14:textId="5C32853E" w:rsidR="0025162A" w:rsidRDefault="0025162A" w:rsidP="00FC7EDD">
      <w:pPr>
        <w:pStyle w:val="BodyText"/>
        <w:ind w:right="601"/>
      </w:pPr>
    </w:p>
    <w:p w14:paraId="3C5DFF89" w14:textId="42E62326" w:rsidR="00FC7EDD" w:rsidRPr="00FC7EDD" w:rsidRDefault="00FC7EDD" w:rsidP="00FC7EDD">
      <w:pPr>
        <w:spacing w:after="0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C7EDD">
        <w:rPr>
          <w:rFonts w:ascii="Times New Roman" w:hAnsi="Times New Roman" w:cs="Times New Roman"/>
          <w:sz w:val="24"/>
          <w:szCs w:val="24"/>
        </w:rPr>
        <w:t xml:space="preserve">Featured in: </w:t>
      </w:r>
      <w:proofErr w:type="spellStart"/>
      <w:r w:rsidRPr="00FC7EDD">
        <w:rPr>
          <w:rFonts w:ascii="Times New Roman" w:hAnsi="Times New Roman" w:cs="Times New Roman"/>
          <w:i/>
          <w:iCs/>
          <w:sz w:val="24"/>
          <w:szCs w:val="24"/>
        </w:rPr>
        <w:t>BostonPL_Black</w:t>
      </w:r>
      <w:proofErr w:type="spellEnd"/>
      <w:r w:rsidRPr="00FC7EDD">
        <w:rPr>
          <w:rFonts w:ascii="Times New Roman" w:hAnsi="Times New Roman" w:cs="Times New Roman"/>
          <w:i/>
          <w:iCs/>
          <w:sz w:val="24"/>
          <w:szCs w:val="24"/>
        </w:rPr>
        <w:t xml:space="preserve"> 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. . .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 xml:space="preserve"> 2021: 70 Books for Children, Teens, &amp; Adults, Boston Public Library </w:t>
      </w:r>
      <w:r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>ebsite</w:t>
      </w:r>
      <w:r w:rsidRPr="00FC7EDD">
        <w:rPr>
          <w:rFonts w:ascii="Times New Roman" w:hAnsi="Times New Roman" w:cs="Times New Roman"/>
          <w:sz w:val="24"/>
          <w:szCs w:val="24"/>
        </w:rPr>
        <w:t>, Jan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EDD">
        <w:rPr>
          <w:rFonts w:ascii="Times New Roman" w:hAnsi="Times New Roman" w:cs="Times New Roman"/>
          <w:sz w:val="24"/>
          <w:szCs w:val="24"/>
        </w:rPr>
        <w:t xml:space="preserve"> 27, 2022.</w:t>
      </w:r>
    </w:p>
    <w:p w14:paraId="7D20F76B" w14:textId="77777777" w:rsidR="00FC7EDD" w:rsidRPr="00FC7EDD" w:rsidRDefault="00FC7EDD" w:rsidP="00FC7EDD">
      <w:pPr>
        <w:spacing w:after="0"/>
        <w:rPr>
          <w:rFonts w:ascii="Times New Roman" w:hAnsi="Times New Roman" w:cs="Times New Roman"/>
          <w:color w:val="1F497D"/>
          <w:sz w:val="24"/>
          <w:szCs w:val="24"/>
        </w:rPr>
      </w:pPr>
    </w:p>
    <w:p w14:paraId="74C0BD1A" w14:textId="317B7C29" w:rsidR="00FC7EDD" w:rsidRPr="00FC7EDD" w:rsidRDefault="00FC7EDD" w:rsidP="00FC7EDD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FC7EDD">
        <w:rPr>
          <w:rFonts w:ascii="Times New Roman" w:hAnsi="Times New Roman" w:cs="Times New Roman"/>
          <w:sz w:val="24"/>
          <w:szCs w:val="24"/>
        </w:rPr>
        <w:t xml:space="preserve">Featured </w:t>
      </w:r>
      <w:proofErr w:type="gramStart"/>
      <w:r w:rsidRPr="00FC7EDD">
        <w:rPr>
          <w:rFonts w:ascii="Times New Roman" w:hAnsi="Times New Roman" w:cs="Times New Roman"/>
          <w:sz w:val="24"/>
          <w:szCs w:val="24"/>
        </w:rPr>
        <w:t>in:</w:t>
      </w:r>
      <w:proofErr w:type="gramEnd"/>
      <w:r w:rsidRPr="00FC7EDD">
        <w:rPr>
          <w:rFonts w:ascii="Times New Roman" w:hAnsi="Times New Roman" w:cs="Times New Roman"/>
          <w:sz w:val="24"/>
          <w:szCs w:val="24"/>
        </w:rPr>
        <w:t xml:space="preserve"> </w:t>
      </w:r>
      <w:r w:rsidRPr="00FC7EDD">
        <w:rPr>
          <w:rFonts w:ascii="Times New Roman" w:hAnsi="Times New Roman" w:cs="Times New Roman"/>
          <w:i/>
          <w:iCs/>
          <w:sz w:val="24"/>
          <w:szCs w:val="24"/>
        </w:rPr>
        <w:t>28 Nonfiction Titles for Black History Month</w:t>
      </w:r>
      <w:r w:rsidRPr="00FC7EDD">
        <w:rPr>
          <w:rFonts w:ascii="Times New Roman" w:hAnsi="Times New Roman" w:cs="Times New Roman"/>
          <w:sz w:val="24"/>
          <w:szCs w:val="24"/>
        </w:rPr>
        <w:t>, SLJ.COM, Jan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7EDD">
        <w:rPr>
          <w:rFonts w:ascii="Times New Roman" w:hAnsi="Times New Roman" w:cs="Times New Roman"/>
          <w:sz w:val="24"/>
          <w:szCs w:val="24"/>
        </w:rPr>
        <w:t xml:space="preserve"> 26, 2022.</w:t>
      </w:r>
    </w:p>
    <w:p w14:paraId="3E263E58" w14:textId="77777777" w:rsidR="00FC7EDD" w:rsidRDefault="00FC7EDD" w:rsidP="00FC7EDD">
      <w:pPr>
        <w:pStyle w:val="BodyText"/>
        <w:ind w:right="601"/>
      </w:pPr>
    </w:p>
    <w:p w14:paraId="2F5AEED5" w14:textId="46336E96" w:rsidR="00F87A00" w:rsidRDefault="00F87A00" w:rsidP="00FC7EDD">
      <w:pPr>
        <w:pStyle w:val="BodyText"/>
        <w:ind w:right="601"/>
      </w:pPr>
      <w:r>
        <w:t xml:space="preserve">Featured </w:t>
      </w:r>
      <w:proofErr w:type="gramStart"/>
      <w:r>
        <w:t>in:</w:t>
      </w:r>
      <w:proofErr w:type="gramEnd"/>
      <w:r>
        <w:t xml:space="preserve"> </w:t>
      </w:r>
      <w:r w:rsidRPr="00F87A00">
        <w:rPr>
          <w:i/>
          <w:iCs/>
        </w:rPr>
        <w:t>26 Engaging, Informative Nonfiction Books for Middle Graders/Summer Reading 2021</w:t>
      </w:r>
      <w:r>
        <w:t>, SLJ.COM, June 15, 2021.</w:t>
      </w:r>
    </w:p>
    <w:p w14:paraId="3A2A16A1" w14:textId="77777777" w:rsidR="00F87A00" w:rsidRDefault="00F87A00" w:rsidP="0021013A">
      <w:pPr>
        <w:pStyle w:val="BodyText"/>
        <w:ind w:right="601"/>
      </w:pPr>
    </w:p>
    <w:p w14:paraId="40369097" w14:textId="10A89B4F" w:rsidR="00F931EF" w:rsidRDefault="00F931EF" w:rsidP="0021013A">
      <w:pPr>
        <w:pStyle w:val="BodyText"/>
        <w:ind w:right="601"/>
      </w:pPr>
      <w:r>
        <w:t xml:space="preserve">Interviewed and featured on Radio: </w:t>
      </w:r>
      <w:r w:rsidRPr="00F931EF">
        <w:rPr>
          <w:i/>
          <w:iCs/>
        </w:rPr>
        <w:t>Shani Mahiri King</w:t>
      </w:r>
      <w:r>
        <w:t xml:space="preserve">, </w:t>
      </w:r>
      <w:r w:rsidRPr="00F931EF">
        <w:rPr>
          <w:smallCaps/>
        </w:rPr>
        <w:t>Sunday Morning Magazine with Rodney Lear</w:t>
      </w:r>
      <w:r>
        <w:t>, Feb. 26, 2021.</w:t>
      </w:r>
    </w:p>
    <w:p w14:paraId="5EF498D5" w14:textId="77777777" w:rsidR="00F931EF" w:rsidRDefault="00F931EF" w:rsidP="0021013A">
      <w:pPr>
        <w:pStyle w:val="BodyText"/>
        <w:ind w:right="601"/>
      </w:pPr>
    </w:p>
    <w:p w14:paraId="7C20271B" w14:textId="4884FE32" w:rsidR="00F931EF" w:rsidRDefault="00F931EF" w:rsidP="0021013A">
      <w:pPr>
        <w:pStyle w:val="BodyText"/>
        <w:ind w:right="601"/>
      </w:pPr>
      <w:r>
        <w:t xml:space="preserve">Featured in: </w:t>
      </w:r>
      <w:r w:rsidRPr="00F931EF">
        <w:rPr>
          <w:i/>
          <w:iCs/>
        </w:rPr>
        <w:t>‘You Are Valued’: 7 Books to Empower Black Children</w:t>
      </w:r>
      <w:r>
        <w:t xml:space="preserve">, </w:t>
      </w:r>
      <w:r w:rsidR="00895821" w:rsidRPr="00895821">
        <w:rPr>
          <w:smallCaps/>
        </w:rPr>
        <w:t xml:space="preserve">San Francisco Chronicle: </w:t>
      </w:r>
      <w:r w:rsidRPr="00F931EF">
        <w:rPr>
          <w:smallCaps/>
        </w:rPr>
        <w:t>Datebook</w:t>
      </w:r>
      <w:r>
        <w:t>, Feb. 26, 2021.</w:t>
      </w:r>
    </w:p>
    <w:p w14:paraId="4191F11D" w14:textId="77777777" w:rsidR="00F931EF" w:rsidRDefault="00F931EF" w:rsidP="0021013A">
      <w:pPr>
        <w:pStyle w:val="BodyText"/>
        <w:ind w:right="601"/>
      </w:pPr>
    </w:p>
    <w:p w14:paraId="3B47B203" w14:textId="7BED43CB" w:rsidR="00E528F1" w:rsidRDefault="00E528F1" w:rsidP="00E528F1">
      <w:pPr>
        <w:pStyle w:val="BodyText"/>
        <w:ind w:right="601"/>
      </w:pPr>
      <w:r>
        <w:t xml:space="preserve">Event Recap and featured in: </w:t>
      </w:r>
      <w:r w:rsidRPr="00D861D7">
        <w:rPr>
          <w:i/>
          <w:iCs/>
        </w:rPr>
        <w:t>Dr. Shani King, Children’s Rights Lawyer, Professor, and Author, Visits First Graders at Garrison Elementary School</w:t>
      </w:r>
      <w:r>
        <w:t xml:space="preserve">, </w:t>
      </w:r>
      <w:r w:rsidRPr="00D861D7">
        <w:rPr>
          <w:smallCaps/>
        </w:rPr>
        <w:t>D.C. Area Educators for Social Justice: A Project of Teaching for Change</w:t>
      </w:r>
      <w:r>
        <w:t>, Feb. 24, 2021.</w:t>
      </w:r>
    </w:p>
    <w:p w14:paraId="584EB144" w14:textId="77777777" w:rsidR="00E528F1" w:rsidRDefault="00E528F1" w:rsidP="00E528F1">
      <w:pPr>
        <w:pStyle w:val="BodyText"/>
        <w:ind w:right="601"/>
      </w:pPr>
    </w:p>
    <w:p w14:paraId="2434B636" w14:textId="2C95F700" w:rsidR="00F931EF" w:rsidRDefault="00F931EF" w:rsidP="00D861D7">
      <w:pPr>
        <w:pStyle w:val="BodyText"/>
        <w:ind w:right="601"/>
      </w:pPr>
      <w:r>
        <w:t xml:space="preserve">Interviewed and featured in: </w:t>
      </w:r>
      <w:r w:rsidRPr="00F931EF">
        <w:rPr>
          <w:i/>
          <w:iCs/>
        </w:rPr>
        <w:t>Black Words Matter (Illustrated)</w:t>
      </w:r>
      <w:r>
        <w:t xml:space="preserve">, </w:t>
      </w:r>
      <w:r w:rsidR="00536D6C" w:rsidRPr="00536D6C">
        <w:rPr>
          <w:smallCaps/>
        </w:rPr>
        <w:t xml:space="preserve">The Daily Heller: </w:t>
      </w:r>
      <w:r w:rsidRPr="00536D6C">
        <w:rPr>
          <w:smallCaps/>
        </w:rPr>
        <w:t>PRINT</w:t>
      </w:r>
      <w:r w:rsidR="00536D6C" w:rsidRPr="00536D6C">
        <w:rPr>
          <w:smallCaps/>
        </w:rPr>
        <w:t xml:space="preserve"> Mag</w:t>
      </w:r>
      <w:r>
        <w:t>, Feb. 17, 2021.</w:t>
      </w:r>
    </w:p>
    <w:p w14:paraId="2EE7B130" w14:textId="77777777" w:rsidR="00F931EF" w:rsidRDefault="00F931EF" w:rsidP="00D861D7">
      <w:pPr>
        <w:pStyle w:val="BodyText"/>
        <w:ind w:right="601"/>
      </w:pPr>
    </w:p>
    <w:p w14:paraId="2F2BCD30" w14:textId="77777777" w:rsidR="008A03F2" w:rsidRDefault="008A03F2" w:rsidP="008A03F2">
      <w:pPr>
        <w:pStyle w:val="BodyText"/>
        <w:ind w:right="601"/>
      </w:pPr>
      <w:r>
        <w:t xml:space="preserve">Featured in: </w:t>
      </w:r>
      <w:r w:rsidRPr="00AA6E5B">
        <w:rPr>
          <w:i/>
          <w:iCs/>
        </w:rPr>
        <w:t>Looking for Books About Racism? Experts Suggest these Must-Read Titles for Adults and Kids</w:t>
      </w:r>
      <w:r>
        <w:t xml:space="preserve">, </w:t>
      </w:r>
      <w:r w:rsidRPr="00AA6E5B">
        <w:rPr>
          <w:smallCaps/>
        </w:rPr>
        <w:t>USA Today</w:t>
      </w:r>
      <w:r>
        <w:t>, Feb. 9, 2021.</w:t>
      </w:r>
    </w:p>
    <w:p w14:paraId="3C3D3ACC" w14:textId="77777777" w:rsidR="008A03F2" w:rsidRDefault="008A03F2" w:rsidP="00D861D7">
      <w:pPr>
        <w:pStyle w:val="BodyText"/>
        <w:ind w:right="601"/>
      </w:pPr>
    </w:p>
    <w:p w14:paraId="48626BE3" w14:textId="03F21FE3" w:rsidR="00D861D7" w:rsidRDefault="00D861D7" w:rsidP="00D861D7">
      <w:pPr>
        <w:pStyle w:val="BodyText"/>
        <w:ind w:right="601"/>
      </w:pPr>
      <w:r>
        <w:t xml:space="preserve">Interviewed and featured on Radio: </w:t>
      </w:r>
      <w:r w:rsidRPr="00D861D7">
        <w:rPr>
          <w:i/>
          <w:iCs/>
        </w:rPr>
        <w:t>North Country Bookmarks: Beyond Romance</w:t>
      </w:r>
      <w:r>
        <w:t>, NCPR</w:t>
      </w:r>
      <w:r w:rsidR="00FC3CC7">
        <w:t xml:space="preserve"> </w:t>
      </w:r>
      <w:r w:rsidR="00FC3CC7" w:rsidRPr="00FC3CC7">
        <w:rPr>
          <w:smallCaps/>
        </w:rPr>
        <w:t>News</w:t>
      </w:r>
      <w:r>
        <w:t>, Feb. 5, 2021.</w:t>
      </w:r>
    </w:p>
    <w:p w14:paraId="43CE05B5" w14:textId="77777777" w:rsidR="00D861D7" w:rsidRDefault="00D861D7" w:rsidP="00D861D7">
      <w:pPr>
        <w:pStyle w:val="BodyText"/>
        <w:ind w:right="601"/>
      </w:pPr>
    </w:p>
    <w:p w14:paraId="5003E895" w14:textId="386AA9DB" w:rsidR="00CC690A" w:rsidRDefault="00CC690A" w:rsidP="00D861D7">
      <w:pPr>
        <w:pStyle w:val="BodyText"/>
        <w:ind w:right="601"/>
      </w:pPr>
      <w:r>
        <w:t xml:space="preserve">Featured </w:t>
      </w:r>
      <w:proofErr w:type="gramStart"/>
      <w:r>
        <w:t>in:</w:t>
      </w:r>
      <w:proofErr w:type="gramEnd"/>
      <w:r>
        <w:t xml:space="preserve"> </w:t>
      </w:r>
      <w:r w:rsidRPr="00CC690A">
        <w:rPr>
          <w:i/>
          <w:iCs/>
        </w:rPr>
        <w:t>2 Picture Books Celebrate the Poetry and Promise of Black Lives</w:t>
      </w:r>
      <w:r>
        <w:t xml:space="preserve">, </w:t>
      </w:r>
      <w:r w:rsidRPr="00CC690A">
        <w:rPr>
          <w:smallCaps/>
        </w:rPr>
        <w:t>The New York Times</w:t>
      </w:r>
      <w:r>
        <w:t>, Feb. 5, 2021.</w:t>
      </w:r>
    </w:p>
    <w:p w14:paraId="1454511C" w14:textId="77777777" w:rsidR="0026392A" w:rsidRDefault="0026392A" w:rsidP="00D861D7">
      <w:pPr>
        <w:pStyle w:val="BodyText"/>
        <w:ind w:right="601"/>
      </w:pPr>
    </w:p>
    <w:p w14:paraId="7BD86A15" w14:textId="77777777" w:rsidR="00CC690A" w:rsidRDefault="00CC690A" w:rsidP="00D861D7">
      <w:pPr>
        <w:pStyle w:val="BodyText"/>
        <w:ind w:right="601"/>
      </w:pPr>
    </w:p>
    <w:p w14:paraId="1E8A259B" w14:textId="355E1490" w:rsidR="00D861D7" w:rsidRDefault="00D861D7" w:rsidP="0021013A">
      <w:pPr>
        <w:pStyle w:val="BodyText"/>
        <w:ind w:right="601"/>
      </w:pPr>
      <w:r>
        <w:lastRenderedPageBreak/>
        <w:t xml:space="preserve">Featured </w:t>
      </w:r>
      <w:proofErr w:type="gramStart"/>
      <w:r>
        <w:t>on</w:t>
      </w:r>
      <w:r w:rsidRPr="00F931EF">
        <w:t>:</w:t>
      </w:r>
      <w:proofErr w:type="gramEnd"/>
      <w:r w:rsidRPr="00D861D7">
        <w:rPr>
          <w:i/>
          <w:iCs/>
        </w:rPr>
        <w:t xml:space="preserve"> 32 Books Bestselling Authors Recommend to Honor and Celebrate Black History</w:t>
      </w:r>
      <w:r>
        <w:t xml:space="preserve">, </w:t>
      </w:r>
      <w:r w:rsidRPr="00D861D7">
        <w:rPr>
          <w:smallCaps/>
        </w:rPr>
        <w:t>Today.com: NBC News</w:t>
      </w:r>
      <w:r>
        <w:t>, Feb. 3, 2021.</w:t>
      </w:r>
    </w:p>
    <w:p w14:paraId="602E022F" w14:textId="77777777" w:rsidR="00D861D7" w:rsidRDefault="00D861D7" w:rsidP="0021013A">
      <w:pPr>
        <w:pStyle w:val="BodyText"/>
        <w:ind w:right="601"/>
      </w:pPr>
    </w:p>
    <w:p w14:paraId="79709FAF" w14:textId="34D16575" w:rsidR="00AA6E5B" w:rsidRDefault="00AA6E5B" w:rsidP="0021013A">
      <w:pPr>
        <w:pStyle w:val="BodyText"/>
        <w:ind w:right="601"/>
      </w:pPr>
      <w:r>
        <w:t xml:space="preserve">Featured in: </w:t>
      </w:r>
      <w:r w:rsidRPr="00083038">
        <w:rPr>
          <w:i/>
          <w:iCs/>
        </w:rPr>
        <w:t>Column:</w:t>
      </w:r>
      <w:r>
        <w:t xml:space="preserve"> </w:t>
      </w:r>
      <w:r w:rsidRPr="00AA6E5B">
        <w:rPr>
          <w:i/>
          <w:iCs/>
        </w:rPr>
        <w:t>A List of Children’s Books to Celebrate Black History Every Month, Not Just in February</w:t>
      </w:r>
      <w:r>
        <w:t xml:space="preserve">, </w:t>
      </w:r>
      <w:r w:rsidRPr="00AA6E5B">
        <w:rPr>
          <w:smallCaps/>
        </w:rPr>
        <w:t>Chicago Tribune</w:t>
      </w:r>
      <w:r>
        <w:t>, Feb. 2, 2021.</w:t>
      </w:r>
    </w:p>
    <w:p w14:paraId="6BB5C458" w14:textId="77777777" w:rsidR="00AA6E5B" w:rsidRDefault="00AA6E5B" w:rsidP="0021013A">
      <w:pPr>
        <w:pStyle w:val="BodyText"/>
        <w:ind w:right="601"/>
      </w:pPr>
    </w:p>
    <w:p w14:paraId="1268621A" w14:textId="25D12329" w:rsidR="00CC690A" w:rsidRDefault="00CC690A" w:rsidP="0021013A">
      <w:pPr>
        <w:pStyle w:val="BodyText"/>
        <w:ind w:right="601"/>
      </w:pPr>
      <w:r>
        <w:t xml:space="preserve">Featured in: </w:t>
      </w:r>
      <w:r w:rsidRPr="00CC690A">
        <w:rPr>
          <w:i/>
          <w:iCs/>
        </w:rPr>
        <w:t>Nonfiction Reviews—Have I Ever Told You Black Lives Matter</w:t>
      </w:r>
      <w:r w:rsidRPr="00CC690A">
        <w:rPr>
          <w:smallCaps/>
        </w:rPr>
        <w:t>, School Library Journal</w:t>
      </w:r>
      <w:r>
        <w:rPr>
          <w:smallCaps/>
        </w:rPr>
        <w:t>,</w:t>
      </w:r>
      <w:r>
        <w:t xml:space="preserve"> Feb. 1, 2021.</w:t>
      </w:r>
    </w:p>
    <w:p w14:paraId="077B4BE7" w14:textId="3AD1F6F4" w:rsidR="00CC690A" w:rsidRDefault="00CC690A" w:rsidP="0021013A">
      <w:pPr>
        <w:pStyle w:val="BodyText"/>
        <w:ind w:right="601"/>
      </w:pPr>
    </w:p>
    <w:p w14:paraId="23FBB0F4" w14:textId="77777777" w:rsidR="00F80E4B" w:rsidRDefault="00F80E4B" w:rsidP="0021013A">
      <w:pPr>
        <w:pStyle w:val="BodyText"/>
        <w:ind w:right="601"/>
      </w:pPr>
    </w:p>
    <w:p w14:paraId="2368279C" w14:textId="27A56C7B" w:rsidR="00AA6E5B" w:rsidRDefault="00AA6E5B" w:rsidP="0021013A">
      <w:pPr>
        <w:pStyle w:val="BodyText"/>
        <w:ind w:right="601"/>
      </w:pPr>
      <w:r>
        <w:t xml:space="preserve">Interviewed and featured: </w:t>
      </w:r>
      <w:r w:rsidRPr="00AA6E5B">
        <w:rPr>
          <w:i/>
          <w:iCs/>
        </w:rPr>
        <w:t>Episode 163: Have I Ever Told You</w:t>
      </w:r>
      <w:r w:rsidR="009A578A">
        <w:rPr>
          <w:i/>
          <w:iCs/>
        </w:rPr>
        <w:t xml:space="preserve"> Black Lives Matter</w:t>
      </w:r>
      <w:r w:rsidRPr="00AA6E5B">
        <w:rPr>
          <w:i/>
          <w:iCs/>
        </w:rPr>
        <w:t>? (Shani King)</w:t>
      </w:r>
      <w:r>
        <w:t xml:space="preserve">, </w:t>
      </w:r>
      <w:r w:rsidRPr="00AA6E5B">
        <w:rPr>
          <w:smallCaps/>
        </w:rPr>
        <w:t>The DTALKS Podcast—Detoxing from Life</w:t>
      </w:r>
      <w:r>
        <w:t>, Feb. 1, 2021.</w:t>
      </w:r>
    </w:p>
    <w:p w14:paraId="1CE84448" w14:textId="77777777" w:rsidR="00AA6E5B" w:rsidRDefault="00AA6E5B" w:rsidP="0021013A">
      <w:pPr>
        <w:pStyle w:val="BodyText"/>
        <w:ind w:right="601"/>
      </w:pPr>
    </w:p>
    <w:p w14:paraId="7C3D53AC" w14:textId="6DC4406B" w:rsidR="00AA6E5B" w:rsidRDefault="00AA6E5B" w:rsidP="0021013A">
      <w:pPr>
        <w:pStyle w:val="BodyText"/>
        <w:ind w:right="601"/>
      </w:pPr>
      <w:r>
        <w:t xml:space="preserve">Interviewed and featured: </w:t>
      </w:r>
      <w:r w:rsidRPr="00AA6E5B">
        <w:rPr>
          <w:i/>
          <w:iCs/>
        </w:rPr>
        <w:t>Kojo for Kids: Author Shani Mahiri King</w:t>
      </w:r>
      <w:r>
        <w:t xml:space="preserve">, </w:t>
      </w:r>
      <w:r w:rsidRPr="00AA6E5B">
        <w:rPr>
          <w:smallCaps/>
        </w:rPr>
        <w:t>WAMU85—The Kojo Nnamdi Show</w:t>
      </w:r>
      <w:r>
        <w:t>, Feb. 1, 2021.</w:t>
      </w:r>
    </w:p>
    <w:p w14:paraId="771FE0ED" w14:textId="77777777" w:rsidR="00AA6E5B" w:rsidRDefault="00AA6E5B" w:rsidP="0021013A">
      <w:pPr>
        <w:pStyle w:val="BodyText"/>
        <w:ind w:right="601"/>
      </w:pPr>
    </w:p>
    <w:p w14:paraId="2339EADA" w14:textId="1D04D6BE" w:rsidR="0069046B" w:rsidRDefault="0069046B" w:rsidP="0021013A">
      <w:pPr>
        <w:pStyle w:val="BodyText"/>
        <w:ind w:right="601"/>
      </w:pPr>
      <w:r>
        <w:t xml:space="preserve">Interviewed and featured: </w:t>
      </w:r>
      <w:r w:rsidRPr="0069046B">
        <w:rPr>
          <w:i/>
          <w:iCs/>
        </w:rPr>
        <w:t>Shani M. King Inspires Kids to Believe in Themselves</w:t>
      </w:r>
      <w:r>
        <w:t xml:space="preserve">, </w:t>
      </w:r>
      <w:r w:rsidRPr="0069046B">
        <w:rPr>
          <w:smallCaps/>
        </w:rPr>
        <w:t>Story Monsters Ink</w:t>
      </w:r>
      <w:r>
        <w:t>, Feb. 2021.</w:t>
      </w:r>
    </w:p>
    <w:p w14:paraId="39403C18" w14:textId="77777777" w:rsidR="0069046B" w:rsidRDefault="0069046B" w:rsidP="0021013A">
      <w:pPr>
        <w:pStyle w:val="BodyText"/>
        <w:ind w:right="601"/>
      </w:pPr>
    </w:p>
    <w:p w14:paraId="3104C647" w14:textId="3BF4B868" w:rsidR="0069046B" w:rsidRDefault="0069046B" w:rsidP="0021013A">
      <w:pPr>
        <w:pStyle w:val="BodyText"/>
        <w:ind w:right="601"/>
      </w:pPr>
      <w:r>
        <w:t xml:space="preserve">Featured in: </w:t>
      </w:r>
      <w:r w:rsidRPr="0069046B">
        <w:rPr>
          <w:i/>
          <w:iCs/>
        </w:rPr>
        <w:t>New Releases and More for January 19, 2021</w:t>
      </w:r>
      <w:r>
        <w:t xml:space="preserve">, </w:t>
      </w:r>
      <w:r w:rsidRPr="0069046B">
        <w:rPr>
          <w:smallCaps/>
        </w:rPr>
        <w:t>Book Riot</w:t>
      </w:r>
      <w:r>
        <w:t>, Jan. 19, 2021.</w:t>
      </w:r>
    </w:p>
    <w:p w14:paraId="2BB03CF5" w14:textId="1957489B" w:rsidR="0069046B" w:rsidRDefault="0069046B" w:rsidP="0021013A">
      <w:pPr>
        <w:pStyle w:val="BodyText"/>
        <w:ind w:right="601"/>
      </w:pPr>
    </w:p>
    <w:p w14:paraId="3C35D2B7" w14:textId="1F37687D" w:rsidR="00B44530" w:rsidRDefault="00B44530" w:rsidP="0021013A">
      <w:pPr>
        <w:pStyle w:val="BodyText"/>
        <w:ind w:right="601"/>
      </w:pPr>
      <w:r>
        <w:t xml:space="preserve">Illustrator interviewed and featured: </w:t>
      </w:r>
      <w:r w:rsidRPr="00B44530">
        <w:rPr>
          <w:i/>
          <w:iCs/>
        </w:rPr>
        <w:t>This Gorgeous New Children’s Book Celebrates Black Lives Matter</w:t>
      </w:r>
      <w:r>
        <w:t xml:space="preserve">, </w:t>
      </w:r>
      <w:r w:rsidRPr="00B44530">
        <w:rPr>
          <w:smallCaps/>
        </w:rPr>
        <w:t>FastCompany.com</w:t>
      </w:r>
      <w:r>
        <w:t>, Jan. 19, 2021.</w:t>
      </w:r>
    </w:p>
    <w:p w14:paraId="22145ADA" w14:textId="77777777" w:rsidR="00B44530" w:rsidRDefault="00B44530" w:rsidP="0021013A">
      <w:pPr>
        <w:pStyle w:val="BodyText"/>
        <w:ind w:right="601"/>
      </w:pPr>
    </w:p>
    <w:p w14:paraId="24BCFC64" w14:textId="3584BE33" w:rsidR="00BD11BD" w:rsidRDefault="00B44530" w:rsidP="0021013A">
      <w:pPr>
        <w:pStyle w:val="BodyText"/>
        <w:ind w:right="601"/>
      </w:pPr>
      <w:r>
        <w:t xml:space="preserve">Interviewed and featured: </w:t>
      </w:r>
      <w:r w:rsidRPr="00B44530">
        <w:rPr>
          <w:i/>
          <w:iCs/>
        </w:rPr>
        <w:t xml:space="preserve">Speed Interview with Shani Mahiri King, Author of Have I Ever Told You Black Lives </w:t>
      </w:r>
      <w:proofErr w:type="gramStart"/>
      <w:r w:rsidRPr="00B44530">
        <w:rPr>
          <w:i/>
          <w:iCs/>
        </w:rPr>
        <w:t>Matter?</w:t>
      </w:r>
      <w:r>
        <w:t>,</w:t>
      </w:r>
      <w:proofErr w:type="gramEnd"/>
      <w:r>
        <w:t xml:space="preserve"> </w:t>
      </w:r>
      <w:r w:rsidRPr="00B44530">
        <w:rPr>
          <w:smallCaps/>
        </w:rPr>
        <w:t>The Children’s Book Review</w:t>
      </w:r>
      <w:r>
        <w:t>, Jan. 18, 2021.</w:t>
      </w:r>
    </w:p>
    <w:p w14:paraId="59185207" w14:textId="77777777" w:rsidR="00B44530" w:rsidRDefault="00B44530" w:rsidP="0021013A">
      <w:pPr>
        <w:pStyle w:val="BodyText"/>
        <w:ind w:right="601"/>
      </w:pPr>
    </w:p>
    <w:p w14:paraId="65D6DFBB" w14:textId="5D20B7D3" w:rsidR="00B44530" w:rsidRDefault="00B44530" w:rsidP="0021013A">
      <w:pPr>
        <w:pStyle w:val="BodyText"/>
        <w:ind w:right="601"/>
      </w:pPr>
      <w:r>
        <w:t xml:space="preserve">Interviewed and featured: </w:t>
      </w:r>
      <w:r w:rsidRPr="00B44530">
        <w:rPr>
          <w:i/>
          <w:iCs/>
        </w:rPr>
        <w:t xml:space="preserve">The </w:t>
      </w:r>
      <w:r w:rsidR="001A21E4">
        <w:rPr>
          <w:i/>
          <w:iCs/>
        </w:rPr>
        <w:t>Writers</w:t>
      </w:r>
      <w:r w:rsidRPr="00B44530">
        <w:rPr>
          <w:i/>
          <w:iCs/>
        </w:rPr>
        <w:t xml:space="preserve"> Life—Ilyasah Shabazz and Shani Mahiri King: Historical Truth</w:t>
      </w:r>
      <w:r>
        <w:t xml:space="preserve">, </w:t>
      </w:r>
      <w:r w:rsidRPr="00B44530">
        <w:rPr>
          <w:smallCaps/>
        </w:rPr>
        <w:t>Shelf Awareness</w:t>
      </w:r>
      <w:r>
        <w:t>, Jan. 15, 2021.</w:t>
      </w:r>
    </w:p>
    <w:p w14:paraId="0C2FC155" w14:textId="77777777" w:rsidR="00B44530" w:rsidRPr="00B44530" w:rsidRDefault="00B44530" w:rsidP="0021013A">
      <w:pPr>
        <w:pStyle w:val="BodyText"/>
        <w:ind w:right="601"/>
      </w:pPr>
    </w:p>
    <w:p w14:paraId="40D31E9C" w14:textId="025DDC3E" w:rsidR="0021013A" w:rsidRDefault="0021013A" w:rsidP="0021013A">
      <w:pPr>
        <w:pStyle w:val="BodyText"/>
        <w:ind w:right="601"/>
      </w:pPr>
      <w:r>
        <w:t xml:space="preserve">Interviewed and featured on Podcast: </w:t>
      </w:r>
      <w:r w:rsidRPr="0021013A">
        <w:rPr>
          <w:i/>
          <w:iCs/>
          <w:color w:val="1D1D1F"/>
          <w:spacing w:val="8"/>
          <w:shd w:val="clear" w:color="auto" w:fill="FFFFFF"/>
        </w:rPr>
        <w:t>Shani M. King, Have I Ever Told You Black Lives Matte</w:t>
      </w:r>
      <w:r w:rsidR="00B44530">
        <w:rPr>
          <w:i/>
          <w:iCs/>
          <w:color w:val="1D1D1F"/>
          <w:spacing w:val="8"/>
          <w:shd w:val="clear" w:color="auto" w:fill="FFFFFF"/>
        </w:rPr>
        <w:t>r</w:t>
      </w:r>
      <w:r w:rsidRPr="0021013A">
        <w:rPr>
          <w:i/>
          <w:iCs/>
          <w:color w:val="1D1D1F"/>
          <w:spacing w:val="8"/>
          <w:shd w:val="clear" w:color="auto" w:fill="FFFFFF"/>
        </w:rPr>
        <w:t>‬</w:t>
      </w:r>
      <w:r>
        <w:t xml:space="preserve">, </w:t>
      </w:r>
      <w:r w:rsidRPr="0021013A">
        <w:rPr>
          <w:smallCaps/>
        </w:rPr>
        <w:t>Moms Don’t Have Time to Read Podcast</w:t>
      </w:r>
      <w:r>
        <w:t>, Jan. 7, 2021.</w:t>
      </w:r>
    </w:p>
    <w:p w14:paraId="7D01D0EE" w14:textId="77777777" w:rsidR="0021013A" w:rsidRDefault="0021013A" w:rsidP="0021013A">
      <w:pPr>
        <w:pStyle w:val="BodyText"/>
        <w:ind w:right="601"/>
      </w:pPr>
    </w:p>
    <w:p w14:paraId="65F5242F" w14:textId="4B38F451" w:rsidR="0021013A" w:rsidRPr="00784F8E" w:rsidRDefault="0021013A" w:rsidP="0021013A">
      <w:pPr>
        <w:pStyle w:val="BodyText"/>
        <w:ind w:right="601"/>
      </w:pPr>
      <w:r>
        <w:t>Interviewed and Feature</w:t>
      </w:r>
      <w:r w:rsidR="001A21E4">
        <w:t xml:space="preserve">d </w:t>
      </w:r>
      <w:r>
        <w:t xml:space="preserve">Story: </w:t>
      </w:r>
      <w:r w:rsidRPr="0021013A">
        <w:rPr>
          <w:i/>
          <w:iCs/>
        </w:rPr>
        <w:t>A Picture Book Celebration of Black Lives</w:t>
      </w:r>
      <w:r>
        <w:t xml:space="preserve">, </w:t>
      </w:r>
      <w:r w:rsidRPr="0021013A">
        <w:rPr>
          <w:smallCaps/>
        </w:rPr>
        <w:t>Publishers Weekly</w:t>
      </w:r>
      <w:r>
        <w:t>, Jan. 5, 2021.</w:t>
      </w:r>
    </w:p>
    <w:p w14:paraId="4CBEBE9E" w14:textId="77777777" w:rsidR="0021013A" w:rsidRDefault="0021013A" w:rsidP="00C728D0">
      <w:pPr>
        <w:pStyle w:val="BodyText"/>
        <w:ind w:right="601"/>
      </w:pPr>
    </w:p>
    <w:p w14:paraId="3793E42C" w14:textId="77777777" w:rsidR="0021013A" w:rsidRDefault="0021013A" w:rsidP="0021013A">
      <w:pPr>
        <w:pStyle w:val="BodyText"/>
        <w:ind w:right="601"/>
      </w:pPr>
      <w:r>
        <w:t xml:space="preserve">Featured in: </w:t>
      </w:r>
      <w:r w:rsidRPr="0025162A">
        <w:rPr>
          <w:i/>
          <w:iCs/>
        </w:rPr>
        <w:t>Round-Up: Best Books to Keep You Warm This January</w:t>
      </w:r>
      <w:r>
        <w:t xml:space="preserve">, </w:t>
      </w:r>
      <w:r w:rsidRPr="0025162A">
        <w:rPr>
          <w:smallCaps/>
        </w:rPr>
        <w:t>Entertainment Weekly</w:t>
      </w:r>
      <w:r>
        <w:t>, Dec. 21, 2020.</w:t>
      </w:r>
    </w:p>
    <w:p w14:paraId="40CDF456" w14:textId="77777777" w:rsidR="0021013A" w:rsidRDefault="0021013A" w:rsidP="00C728D0">
      <w:pPr>
        <w:pStyle w:val="BodyText"/>
        <w:ind w:right="601"/>
      </w:pPr>
    </w:p>
    <w:p w14:paraId="5532ACEB" w14:textId="3D1EB89D" w:rsidR="0025162A" w:rsidRDefault="00CC690A" w:rsidP="00C728D0">
      <w:pPr>
        <w:pStyle w:val="BodyText"/>
        <w:ind w:right="601"/>
      </w:pPr>
      <w:r>
        <w:t xml:space="preserve">Interviewed and featured: </w:t>
      </w:r>
      <w:r w:rsidRPr="00CC690A">
        <w:rPr>
          <w:i/>
          <w:iCs/>
        </w:rPr>
        <w:t>Shani Mahiri King Author Interview</w:t>
      </w:r>
      <w:r w:rsidR="007A7D90">
        <w:rPr>
          <w:i/>
          <w:iCs/>
        </w:rPr>
        <w:t>—</w:t>
      </w:r>
      <w:r w:rsidRPr="00CC690A">
        <w:rPr>
          <w:i/>
          <w:iCs/>
        </w:rPr>
        <w:t>NCSS 2020 Virtual Booth</w:t>
      </w:r>
      <w:r>
        <w:t xml:space="preserve">, </w:t>
      </w:r>
      <w:r w:rsidRPr="00CC690A">
        <w:rPr>
          <w:smallCaps/>
        </w:rPr>
        <w:t>Publisher Spotlight</w:t>
      </w:r>
      <w:r>
        <w:t>, Nov. 24, 2020.</w:t>
      </w:r>
    </w:p>
    <w:p w14:paraId="010094DD" w14:textId="0E5B9CA8" w:rsidR="00DE4CDC" w:rsidRDefault="00DE4CDC" w:rsidP="00C728D0">
      <w:pPr>
        <w:pStyle w:val="BodyText"/>
        <w:ind w:right="601"/>
      </w:pPr>
    </w:p>
    <w:p w14:paraId="6619336B" w14:textId="62E31ABB" w:rsidR="00DE4CDC" w:rsidRDefault="00DE4CDC" w:rsidP="00DE4CDC">
      <w:pPr>
        <w:pStyle w:val="BodyText"/>
        <w:ind w:right="601"/>
      </w:pPr>
      <w:r>
        <w:t xml:space="preserve">Featured in: </w:t>
      </w:r>
      <w:r w:rsidRPr="0025162A">
        <w:rPr>
          <w:i/>
          <w:iCs/>
        </w:rPr>
        <w:t>Round-Up: New and Forthcoming Social Justice Titles</w:t>
      </w:r>
      <w:r>
        <w:t xml:space="preserve">, </w:t>
      </w:r>
      <w:r w:rsidRPr="0025162A">
        <w:rPr>
          <w:smallCaps/>
        </w:rPr>
        <w:t>Publishers Weekly</w:t>
      </w:r>
      <w:r>
        <w:t>, Nov. 20, 2020.</w:t>
      </w:r>
    </w:p>
    <w:p w14:paraId="5CB9789C" w14:textId="77777777" w:rsidR="00A456BD" w:rsidRDefault="00A456BD" w:rsidP="00DE4CDC">
      <w:pPr>
        <w:pStyle w:val="BodyText"/>
        <w:ind w:right="601"/>
      </w:pPr>
    </w:p>
    <w:p w14:paraId="1B6D39A5" w14:textId="77777777" w:rsidR="00A456BD" w:rsidRDefault="00A456BD" w:rsidP="00DE4CDC">
      <w:pPr>
        <w:pStyle w:val="BodyText"/>
        <w:ind w:right="601"/>
      </w:pPr>
    </w:p>
    <w:p w14:paraId="389D75D6" w14:textId="23B45DAA" w:rsidR="00A456BD" w:rsidRDefault="00A456BD" w:rsidP="00DE4CDC">
      <w:pPr>
        <w:pStyle w:val="BodyText"/>
        <w:ind w:right="601"/>
      </w:pPr>
    </w:p>
    <w:p w14:paraId="3A12C900" w14:textId="77777777" w:rsidR="00A456BD" w:rsidRDefault="00A456BD" w:rsidP="00DE4CDC">
      <w:pPr>
        <w:pStyle w:val="BodyText"/>
        <w:ind w:right="601"/>
      </w:pPr>
    </w:p>
    <w:p w14:paraId="437243F4" w14:textId="77777777" w:rsidR="00A456BD" w:rsidRDefault="00A456BD" w:rsidP="00DE4CDC">
      <w:pPr>
        <w:pStyle w:val="BodyText"/>
        <w:ind w:right="601"/>
      </w:pPr>
    </w:p>
    <w:p w14:paraId="73BF2126" w14:textId="77777777" w:rsidR="00D154C8" w:rsidRPr="00784F8E" w:rsidRDefault="00D154C8" w:rsidP="00C728D0">
      <w:pPr>
        <w:spacing w:after="0" w:line="240" w:lineRule="auto"/>
        <w:rPr>
          <w:rFonts w:ascii="Times New Roman" w:hAnsi="Times New Roman" w:cs="Times New Roman"/>
        </w:rPr>
      </w:pPr>
    </w:p>
    <w:p w14:paraId="38F014E5" w14:textId="51880998" w:rsidR="007F5104" w:rsidRPr="007F5104" w:rsidRDefault="007F5104" w:rsidP="007F5104">
      <w:pPr>
        <w:spacing w:after="0" w:line="240" w:lineRule="auto"/>
        <w:rPr>
          <w:rFonts w:ascii="Times New Roman Bold" w:hAnsi="Times New Roman Bold" w:cs="Times New Roman"/>
          <w:sz w:val="24"/>
          <w:szCs w:val="24"/>
        </w:rPr>
      </w:pPr>
      <w:r w:rsidRPr="007F5104">
        <w:rPr>
          <w:rFonts w:ascii="Times New Roman Bold" w:hAnsi="Times New Roman Bold" w:cs="Times New Roman"/>
          <w:b/>
          <w:sz w:val="24"/>
          <w:szCs w:val="24"/>
        </w:rPr>
        <w:t>QUOTATION/REFERENCE</w:t>
      </w:r>
    </w:p>
    <w:p w14:paraId="43C06406" w14:textId="77777777" w:rsidR="00D154C8" w:rsidRPr="00784F8E" w:rsidRDefault="00000000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</w:rPr>
        <w:pict w14:anchorId="1F771AD4">
          <v:rect id="_x0000_i1033" alt="" style="width:468pt;height:.05pt;mso-width-percent:0;mso-height-percent:0;mso-width-percent:0;mso-height-percent:0" o:hralign="center" o:hrstd="t" o:hr="t" fillcolor="#aaa" stroked="f"/>
        </w:pict>
      </w:r>
    </w:p>
    <w:p w14:paraId="71407FCB" w14:textId="63019905" w:rsidR="001561EF" w:rsidRPr="00784F8E" w:rsidRDefault="00C43F53" w:rsidP="00C728D0">
      <w:pPr>
        <w:pStyle w:val="BodyText"/>
        <w:ind w:right="330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Inside America’s </w:t>
      </w:r>
      <w:r w:rsidR="007F5104" w:rsidRPr="007F5104">
        <w:rPr>
          <w:i/>
          <w:iCs/>
        </w:rPr>
        <w:t xml:space="preserve">Biggest Facility </w:t>
      </w:r>
      <w:r w:rsidR="007F5104">
        <w:rPr>
          <w:i/>
          <w:iCs/>
        </w:rPr>
        <w:t>f</w:t>
      </w:r>
      <w:r w:rsidR="007F5104" w:rsidRPr="007F5104">
        <w:rPr>
          <w:i/>
          <w:iCs/>
        </w:rPr>
        <w:t>or Migrant Teens</w:t>
      </w:r>
      <w:r w:rsidRPr="00784F8E">
        <w:t xml:space="preserve">, </w:t>
      </w:r>
      <w:r w:rsidRPr="007F5104">
        <w:rPr>
          <w:smallCaps/>
        </w:rPr>
        <w:t>Guardian</w:t>
      </w:r>
      <w:r w:rsidRPr="00784F8E">
        <w:t>, Mar</w:t>
      </w:r>
      <w:r w:rsidR="007F5104">
        <w:t>.</w:t>
      </w:r>
      <w:r w:rsidRPr="00784F8E">
        <w:t xml:space="preserve"> 7, 2019</w:t>
      </w:r>
      <w:r w:rsidR="007F5104">
        <w:t>.</w:t>
      </w:r>
    </w:p>
    <w:p w14:paraId="136EA813" w14:textId="77777777" w:rsidR="00C43F53" w:rsidRPr="00784F8E" w:rsidRDefault="00C43F53" w:rsidP="00C728D0">
      <w:pPr>
        <w:pStyle w:val="BodyText"/>
        <w:ind w:right="330"/>
      </w:pPr>
    </w:p>
    <w:p w14:paraId="1732AD1B" w14:textId="56283207" w:rsidR="00C43F53" w:rsidRPr="00784F8E" w:rsidRDefault="00C43F53" w:rsidP="00C728D0">
      <w:pPr>
        <w:pStyle w:val="BodyText"/>
        <w:ind w:right="330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Pinellas </w:t>
      </w:r>
      <w:r w:rsidR="007F5104" w:rsidRPr="007F5104">
        <w:rPr>
          <w:i/>
          <w:iCs/>
        </w:rPr>
        <w:t xml:space="preserve">Case Highlights Questions Over Kids’ Ability </w:t>
      </w:r>
      <w:proofErr w:type="gramStart"/>
      <w:r w:rsidR="007F5104" w:rsidRPr="007F5104">
        <w:rPr>
          <w:i/>
          <w:iCs/>
        </w:rPr>
        <w:t>To</w:t>
      </w:r>
      <w:proofErr w:type="gramEnd"/>
      <w:r w:rsidR="007F5104" w:rsidRPr="007F5104">
        <w:rPr>
          <w:i/>
          <w:iCs/>
        </w:rPr>
        <w:t xml:space="preserve"> Consent To Police Search</w:t>
      </w:r>
      <w:r w:rsidRPr="00784F8E">
        <w:t xml:space="preserve">, </w:t>
      </w:r>
      <w:r w:rsidRPr="007F5104">
        <w:rPr>
          <w:smallCaps/>
        </w:rPr>
        <w:t>Tampa Bay Times</w:t>
      </w:r>
      <w:r w:rsidRPr="00784F8E">
        <w:t>, Dec</w:t>
      </w:r>
      <w:r w:rsidR="007F5104">
        <w:t>.</w:t>
      </w:r>
      <w:r w:rsidRPr="00784F8E">
        <w:t xml:space="preserve"> 19, 2016</w:t>
      </w:r>
      <w:r w:rsidR="007F5104">
        <w:t>.</w:t>
      </w:r>
    </w:p>
    <w:p w14:paraId="0E27B43C" w14:textId="77777777" w:rsidR="00C43F53" w:rsidRPr="00784F8E" w:rsidRDefault="00C43F53" w:rsidP="00C728D0">
      <w:pPr>
        <w:pStyle w:val="BodyText"/>
      </w:pPr>
    </w:p>
    <w:p w14:paraId="4A4818A8" w14:textId="02174439" w:rsidR="00C43F53" w:rsidRDefault="00C43F53" w:rsidP="00C728D0">
      <w:pPr>
        <w:pStyle w:val="BodyText"/>
        <w:ind w:right="815"/>
      </w:pPr>
      <w:r w:rsidRPr="00784F8E">
        <w:t>Quoted in</w:t>
      </w:r>
      <w:r w:rsidR="007F5104">
        <w:t>:</w:t>
      </w:r>
      <w:r w:rsidRPr="00784F8E">
        <w:t xml:space="preserve"> </w:t>
      </w:r>
      <w:r w:rsidRPr="007F5104">
        <w:rPr>
          <w:i/>
          <w:iCs/>
        </w:rPr>
        <w:t xml:space="preserve">Bondi’s </w:t>
      </w:r>
      <w:r w:rsidR="007F5104" w:rsidRPr="007F5104">
        <w:rPr>
          <w:i/>
          <w:iCs/>
        </w:rPr>
        <w:t xml:space="preserve">Opinion Fuels Debate Over Guns </w:t>
      </w:r>
      <w:r w:rsidR="007F5104">
        <w:rPr>
          <w:i/>
          <w:iCs/>
        </w:rPr>
        <w:t>o</w:t>
      </w:r>
      <w:r w:rsidR="007F5104" w:rsidRPr="007F5104">
        <w:rPr>
          <w:i/>
          <w:iCs/>
        </w:rPr>
        <w:t>n School Campuses</w:t>
      </w:r>
      <w:r w:rsidRPr="00784F8E">
        <w:t xml:space="preserve">, </w:t>
      </w:r>
      <w:r w:rsidRPr="007F5104">
        <w:rPr>
          <w:smallCaps/>
        </w:rPr>
        <w:t>Herald-Trib</w:t>
      </w:r>
      <w:r w:rsidR="007F5104">
        <w:t>.</w:t>
      </w:r>
      <w:r w:rsidRPr="00784F8E">
        <w:t>, Nov</w:t>
      </w:r>
      <w:r w:rsidR="007F5104">
        <w:t>.</w:t>
      </w:r>
      <w:r w:rsidRPr="00784F8E">
        <w:t xml:space="preserve"> 26, 2014</w:t>
      </w:r>
      <w:r w:rsidR="007F5104">
        <w:t>.</w:t>
      </w:r>
    </w:p>
    <w:p w14:paraId="51A0FB19" w14:textId="27CDD75C" w:rsidR="007A7D90" w:rsidRDefault="007A7D90" w:rsidP="00C728D0">
      <w:pPr>
        <w:pStyle w:val="BodyText"/>
        <w:ind w:right="815"/>
      </w:pPr>
    </w:p>
    <w:p w14:paraId="082F6EF3" w14:textId="77777777" w:rsidR="007A7D90" w:rsidRPr="00784F8E" w:rsidRDefault="007A7D90" w:rsidP="007A7D90">
      <w:pPr>
        <w:pStyle w:val="BodyText"/>
      </w:pPr>
      <w:r w:rsidRPr="00784F8E">
        <w:t>Quoted in</w:t>
      </w:r>
      <w:r>
        <w:t>:</w:t>
      </w:r>
      <w:r w:rsidRPr="00784F8E">
        <w:t xml:space="preserve"> </w:t>
      </w:r>
      <w:r w:rsidRPr="007F5104">
        <w:rPr>
          <w:i/>
          <w:iCs/>
        </w:rPr>
        <w:t xml:space="preserve">Some Grand Jurors Critical </w:t>
      </w:r>
      <w:r>
        <w:rPr>
          <w:i/>
          <w:iCs/>
        </w:rPr>
        <w:t>o</w:t>
      </w:r>
      <w:r w:rsidRPr="007F5104">
        <w:rPr>
          <w:i/>
          <w:iCs/>
        </w:rPr>
        <w:t>f Own Report Hailing DCF Improvements</w:t>
      </w:r>
      <w:r w:rsidRPr="00784F8E">
        <w:t xml:space="preserve">, </w:t>
      </w:r>
      <w:r w:rsidRPr="007F5104">
        <w:rPr>
          <w:smallCaps/>
        </w:rPr>
        <w:t>Miami Herald</w:t>
      </w:r>
      <w:r w:rsidRPr="00784F8E">
        <w:t>, Aug</w:t>
      </w:r>
      <w:r>
        <w:t>.</w:t>
      </w:r>
      <w:r w:rsidRPr="00784F8E">
        <w:t xml:space="preserve"> 14, 2014</w:t>
      </w:r>
      <w:r>
        <w:t>.</w:t>
      </w:r>
    </w:p>
    <w:p w14:paraId="316E8899" w14:textId="74E6735B" w:rsidR="007F5104" w:rsidRDefault="007F5104" w:rsidP="00C728D0">
      <w:pPr>
        <w:pStyle w:val="BodyText"/>
        <w:ind w:right="815"/>
      </w:pPr>
    </w:p>
    <w:p w14:paraId="47E4665D" w14:textId="77777777" w:rsidR="001A21E4" w:rsidRPr="00784F8E" w:rsidRDefault="001A21E4" w:rsidP="00C728D0">
      <w:pPr>
        <w:pStyle w:val="BodyText"/>
        <w:ind w:right="815"/>
      </w:pPr>
    </w:p>
    <w:p w14:paraId="581FE90B" w14:textId="77777777" w:rsidR="007F5104" w:rsidRPr="007F5104" w:rsidRDefault="007F5104" w:rsidP="007F5104">
      <w:pPr>
        <w:pStyle w:val="Heading1"/>
        <w:spacing w:after="0" w:line="240" w:lineRule="auto"/>
        <w:ind w:left="0" w:firstLine="0"/>
        <w:jc w:val="left"/>
        <w:rPr>
          <w:sz w:val="24"/>
          <w:szCs w:val="24"/>
        </w:rPr>
      </w:pPr>
      <w:r w:rsidRPr="007F5104">
        <w:rPr>
          <w:sz w:val="24"/>
          <w:szCs w:val="24"/>
        </w:rPr>
        <w:t>EDITORIAL BOARDS</w:t>
      </w:r>
    </w:p>
    <w:p w14:paraId="159E1A42" w14:textId="77777777" w:rsidR="00D154C8" w:rsidRPr="00784F8E" w:rsidRDefault="00000000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374D0697">
          <v:rect id="_x0000_i1034" alt="" style="width:468pt;height:.05pt;mso-width-percent:0;mso-height-percent:0;mso-width-percent:0;mso-height-percent:0" o:hralign="center" o:hrstd="t" o:hr="t" fillcolor="#aaa" stroked="f"/>
        </w:pict>
      </w:r>
    </w:p>
    <w:p w14:paraId="42C3BFC6" w14:textId="05B30CD8" w:rsidR="00484C74" w:rsidRPr="00784F8E" w:rsidRDefault="00484C74" w:rsidP="00C728D0">
      <w:pPr>
        <w:pStyle w:val="BodyText"/>
        <w:jc w:val="both"/>
      </w:pPr>
      <w:r w:rsidRPr="00784F8E">
        <w:t xml:space="preserve">Editor, </w:t>
      </w:r>
      <w:proofErr w:type="spellStart"/>
      <w:r w:rsidRPr="007F5104">
        <w:rPr>
          <w:smallCaps/>
        </w:rPr>
        <w:t>Jotwell</w:t>
      </w:r>
      <w:proofErr w:type="spellEnd"/>
      <w:r w:rsidRPr="00784F8E">
        <w:t>, Family Law Section</w:t>
      </w:r>
      <w:r w:rsidR="007F5104">
        <w:t>.</w:t>
      </w:r>
    </w:p>
    <w:p w14:paraId="6AA0F102" w14:textId="77777777" w:rsidR="00484C74" w:rsidRPr="00784F8E" w:rsidRDefault="00484C74" w:rsidP="00C728D0">
      <w:pPr>
        <w:pStyle w:val="BodyText"/>
        <w:jc w:val="both"/>
      </w:pPr>
    </w:p>
    <w:p w14:paraId="3B4AD103" w14:textId="7F125575" w:rsidR="00484C74" w:rsidRPr="00784F8E" w:rsidRDefault="00484C74" w:rsidP="00C728D0">
      <w:pPr>
        <w:pStyle w:val="BodyText"/>
        <w:jc w:val="both"/>
      </w:pPr>
      <w:r w:rsidRPr="00784F8E">
        <w:t xml:space="preserve">Reviewer, </w:t>
      </w:r>
      <w:r w:rsidRPr="007F5104">
        <w:rPr>
          <w:smallCaps/>
        </w:rPr>
        <w:t>Q</w:t>
      </w:r>
      <w:r w:rsidR="00123994">
        <w:rPr>
          <w:smallCaps/>
        </w:rPr>
        <w:t xml:space="preserve">. </w:t>
      </w:r>
      <w:proofErr w:type="spellStart"/>
      <w:r w:rsidRPr="007F5104">
        <w:rPr>
          <w:smallCaps/>
        </w:rPr>
        <w:t>Nat</w:t>
      </w:r>
      <w:r w:rsidR="00123994">
        <w:rPr>
          <w:smallCaps/>
        </w:rPr>
        <w:t>’</w:t>
      </w:r>
      <w:r w:rsidRPr="007F5104">
        <w:rPr>
          <w:smallCaps/>
        </w:rPr>
        <w:t>l</w:t>
      </w:r>
      <w:proofErr w:type="spellEnd"/>
      <w:r w:rsidRPr="007F5104">
        <w:rPr>
          <w:smallCaps/>
        </w:rPr>
        <w:t xml:space="preserve"> Sch</w:t>
      </w:r>
      <w:r w:rsidR="00123994">
        <w:rPr>
          <w:smallCaps/>
        </w:rPr>
        <w:t xml:space="preserve">. </w:t>
      </w:r>
      <w:r w:rsidRPr="007F5104">
        <w:rPr>
          <w:smallCaps/>
        </w:rPr>
        <w:t xml:space="preserve">Judiciary </w:t>
      </w:r>
      <w:r w:rsidR="00123994">
        <w:rPr>
          <w:smallCaps/>
        </w:rPr>
        <w:t xml:space="preserve">&amp; </w:t>
      </w:r>
      <w:r w:rsidRPr="007F5104">
        <w:rPr>
          <w:smallCaps/>
        </w:rPr>
        <w:t>Pub</w:t>
      </w:r>
      <w:r w:rsidR="00123994">
        <w:rPr>
          <w:smallCaps/>
        </w:rPr>
        <w:t>.</w:t>
      </w:r>
      <w:r w:rsidRPr="007F5104">
        <w:rPr>
          <w:smallCaps/>
        </w:rPr>
        <w:t xml:space="preserve"> Prosecution</w:t>
      </w:r>
      <w:r w:rsidRPr="00784F8E">
        <w:t xml:space="preserve"> (Poland)</w:t>
      </w:r>
      <w:r w:rsidR="007F5104">
        <w:t>.</w:t>
      </w:r>
    </w:p>
    <w:p w14:paraId="40414086" w14:textId="77777777" w:rsidR="00484C74" w:rsidRPr="00784F8E" w:rsidRDefault="00484C74" w:rsidP="00C728D0">
      <w:pPr>
        <w:pStyle w:val="BodyText"/>
        <w:jc w:val="both"/>
      </w:pPr>
    </w:p>
    <w:p w14:paraId="3E72E103" w14:textId="32E4589E" w:rsidR="000E7D0A" w:rsidRDefault="00484C74" w:rsidP="00C728D0">
      <w:pPr>
        <w:pStyle w:val="BodyText"/>
        <w:jc w:val="both"/>
      </w:pPr>
      <w:r w:rsidRPr="00784F8E">
        <w:t xml:space="preserve">Reviewer, </w:t>
      </w:r>
      <w:r w:rsidRPr="007F5104">
        <w:rPr>
          <w:smallCaps/>
        </w:rPr>
        <w:t xml:space="preserve">Children </w:t>
      </w:r>
      <w:r w:rsidR="00123994">
        <w:rPr>
          <w:smallCaps/>
        </w:rPr>
        <w:t>&amp;</w:t>
      </w:r>
      <w:r w:rsidRPr="007F5104">
        <w:rPr>
          <w:smallCaps/>
        </w:rPr>
        <w:t xml:space="preserve"> Youth Servs</w:t>
      </w:r>
      <w:r w:rsidR="00123994">
        <w:rPr>
          <w:smallCaps/>
        </w:rPr>
        <w:t>.</w:t>
      </w:r>
      <w:r w:rsidRPr="007F5104">
        <w:rPr>
          <w:smallCaps/>
        </w:rPr>
        <w:t xml:space="preserve"> Rev</w:t>
      </w:r>
      <w:r w:rsidR="00123994">
        <w:rPr>
          <w:smallCaps/>
        </w:rPr>
        <w:t>.</w:t>
      </w:r>
    </w:p>
    <w:p w14:paraId="6C411CF5" w14:textId="77777777" w:rsidR="007F5104" w:rsidRPr="00784F8E" w:rsidRDefault="007F5104" w:rsidP="00C728D0">
      <w:pPr>
        <w:pStyle w:val="BodyText"/>
        <w:jc w:val="both"/>
      </w:pPr>
    </w:p>
    <w:p w14:paraId="3B5B286E" w14:textId="77777777" w:rsidR="00D154C8" w:rsidRPr="007F5104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104">
        <w:rPr>
          <w:rFonts w:ascii="Times New Roman" w:hAnsi="Times New Roman" w:cs="Times New Roman"/>
          <w:b/>
          <w:sz w:val="24"/>
          <w:szCs w:val="24"/>
        </w:rPr>
        <w:t>RECOGNITION</w:t>
      </w:r>
    </w:p>
    <w:p w14:paraId="332ADA48" w14:textId="77777777" w:rsidR="00D154C8" w:rsidRPr="00784F8E" w:rsidRDefault="00000000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2102A4F3">
          <v:rect id="_x0000_i1035" alt="" style="width:468pt;height:.05pt;mso-width-percent:0;mso-height-percent:0;mso-width-percent:0;mso-height-percent:0" o:hralign="center" o:hrstd="t" o:hr="t" fillcolor="#aaa" stroked="f"/>
        </w:pict>
      </w:r>
    </w:p>
    <w:p w14:paraId="090B7D39" w14:textId="77777777" w:rsidR="003F484E" w:rsidRDefault="003F484E" w:rsidP="00F931EF">
      <w:pPr>
        <w:pStyle w:val="BodyText"/>
      </w:pPr>
    </w:p>
    <w:p w14:paraId="0E77797B" w14:textId="4F584D9A" w:rsidR="00D0259C" w:rsidRDefault="003F484E" w:rsidP="003F484E">
      <w:pPr>
        <w:pStyle w:val="BodyText"/>
        <w:ind w:left="720" w:hanging="720"/>
      </w:pPr>
      <w:r>
        <w:t xml:space="preserve">2018 </w:t>
      </w:r>
      <w:r>
        <w:tab/>
      </w:r>
      <w:r w:rsidR="00FE27A2" w:rsidRPr="00FE27A2">
        <w:t>MOONBEAM SPIRIT AWARD</w:t>
      </w:r>
      <w:r>
        <w:t xml:space="preserve"> from Jenkins Group in the category of Compassion, f</w:t>
      </w:r>
      <w:r w:rsidR="00FE27A2" w:rsidRPr="00FE27A2">
        <w:t>or dedication to children’s books and literacy</w:t>
      </w:r>
      <w:r w:rsidR="00F80E4B">
        <w:t xml:space="preserve"> </w:t>
      </w:r>
      <w:r w:rsidR="00FE27A2" w:rsidRPr="00FE27A2">
        <w:t>and for inspired writing, illustrating</w:t>
      </w:r>
      <w:r>
        <w:t>,</w:t>
      </w:r>
      <w:r w:rsidR="00FE27A2" w:rsidRPr="00FE27A2">
        <w:t xml:space="preserve"> and publishing</w:t>
      </w:r>
      <w:r>
        <w:t>.</w:t>
      </w:r>
      <w:r w:rsidR="00165B00">
        <w:t xml:space="preserve"> Have I Ever Told You? (Beaver’s Pond Press 2018).</w:t>
      </w:r>
    </w:p>
    <w:p w14:paraId="0FFCFA9E" w14:textId="7727314C" w:rsidR="003F484E" w:rsidRDefault="003F484E" w:rsidP="003F484E">
      <w:pPr>
        <w:pStyle w:val="BodyText"/>
        <w:ind w:left="720" w:hanging="720"/>
      </w:pPr>
    </w:p>
    <w:p w14:paraId="359B2FC3" w14:textId="06AEA039" w:rsidR="003F484E" w:rsidRDefault="003F484E" w:rsidP="003F484E">
      <w:pPr>
        <w:pStyle w:val="BodyText"/>
        <w:ind w:left="720" w:hanging="720"/>
      </w:pPr>
      <w:r>
        <w:t>2018</w:t>
      </w:r>
      <w:r>
        <w:tab/>
        <w:t xml:space="preserve">INDIE NEXT GENERATION AWARD </w:t>
      </w:r>
      <w:r w:rsidRPr="00377249">
        <w:t xml:space="preserve">from </w:t>
      </w:r>
      <w:r w:rsidR="00377249" w:rsidRPr="00377249">
        <w:rPr>
          <w:rStyle w:val="Emphasis"/>
          <w:i w:val="0"/>
          <w:iCs w:val="0"/>
          <w:shd w:val="clear" w:color="auto" w:fill="FFFFFF"/>
        </w:rPr>
        <w:t>Independent</w:t>
      </w:r>
      <w:r w:rsidR="00377249" w:rsidRPr="00377249">
        <w:rPr>
          <w:shd w:val="clear" w:color="auto" w:fill="FFFFFF"/>
        </w:rPr>
        <w:t> Book Publishing Professionals Group in the category of Children’s Picture Book 0-5 years</w:t>
      </w:r>
      <w:r w:rsidR="00377249">
        <w:rPr>
          <w:shd w:val="clear" w:color="auto" w:fill="FFFFFF"/>
        </w:rPr>
        <w:t>, for most exceptional and independently published.</w:t>
      </w:r>
      <w:r w:rsidR="00165B00">
        <w:rPr>
          <w:shd w:val="clear" w:color="auto" w:fill="FFFFFF"/>
        </w:rPr>
        <w:t xml:space="preserve"> </w:t>
      </w:r>
      <w:r w:rsidR="00165B00">
        <w:t>Have I Ever Told You? (Beaver’s Pond Press 2018).</w:t>
      </w:r>
    </w:p>
    <w:p w14:paraId="0EB82190" w14:textId="48EC5D37" w:rsidR="00165B00" w:rsidRDefault="00165B00" w:rsidP="003F484E">
      <w:pPr>
        <w:pStyle w:val="BodyText"/>
        <w:ind w:left="720" w:hanging="720"/>
      </w:pPr>
    </w:p>
    <w:p w14:paraId="53A7FF8D" w14:textId="77777777" w:rsidR="00165B00" w:rsidRDefault="00165B00" w:rsidP="00165B00">
      <w:pPr>
        <w:pStyle w:val="BodyText"/>
        <w:ind w:left="720" w:hanging="720"/>
      </w:pPr>
      <w:r>
        <w:t xml:space="preserve">2018 </w:t>
      </w:r>
      <w:r>
        <w:tab/>
        <w:t>NATIONAL INDIE EXCELLENCE AWARD from Independent Book Publishing Professionals Group in the category of Children’s Picture Book/Preschool for Book Cover Design. Have I Ever Told You? (Beaver’s Pond Press 2018).</w:t>
      </w:r>
    </w:p>
    <w:p w14:paraId="7EFE2533" w14:textId="76E61D25" w:rsidR="00377249" w:rsidRDefault="00377249" w:rsidP="003F484E">
      <w:pPr>
        <w:pStyle w:val="BodyText"/>
        <w:ind w:left="720" w:hanging="720"/>
      </w:pPr>
    </w:p>
    <w:p w14:paraId="07D37C35" w14:textId="379236B3" w:rsidR="00377249" w:rsidRDefault="00377249" w:rsidP="00377249">
      <w:pPr>
        <w:pStyle w:val="BodyText"/>
        <w:ind w:left="720" w:hanging="720"/>
      </w:pPr>
      <w:r>
        <w:t>2018</w:t>
      </w:r>
      <w:r>
        <w:tab/>
        <w:t xml:space="preserve">FINALIST FOR INDIE NEXT GENERATION AWARD in </w:t>
      </w:r>
      <w:r w:rsidR="00165B00">
        <w:t xml:space="preserve">the category of </w:t>
      </w:r>
      <w:r>
        <w:t>Children’s Picture Book 6 years &amp; up</w:t>
      </w:r>
      <w:r>
        <w:rPr>
          <w:shd w:val="clear" w:color="auto" w:fill="FFFFFF"/>
        </w:rPr>
        <w:t xml:space="preserve">. </w:t>
      </w:r>
      <w:r>
        <w:t>Have I Ever Told You? (Beaver’s Pond Press 2018)</w:t>
      </w:r>
      <w:r w:rsidR="00165B00">
        <w:t>.</w:t>
      </w:r>
    </w:p>
    <w:p w14:paraId="0982254E" w14:textId="77777777" w:rsidR="00165B00" w:rsidRDefault="00165B00" w:rsidP="00377249">
      <w:pPr>
        <w:pStyle w:val="BodyText"/>
        <w:ind w:left="720" w:hanging="720"/>
        <w:rPr>
          <w:shd w:val="clear" w:color="auto" w:fill="FFFFFF"/>
        </w:rPr>
      </w:pPr>
    </w:p>
    <w:p w14:paraId="40D60763" w14:textId="267565DF" w:rsidR="00377249" w:rsidRDefault="00377249" w:rsidP="00377249">
      <w:pPr>
        <w:pStyle w:val="BodyText"/>
        <w:ind w:left="720" w:hanging="720"/>
      </w:pPr>
      <w:r>
        <w:t>2018</w:t>
      </w:r>
      <w:r>
        <w:tab/>
        <w:t xml:space="preserve">FINALIST FOR INDIE NEXT GENERATION AWARD in </w:t>
      </w:r>
      <w:r w:rsidR="00165B00">
        <w:t xml:space="preserve">the category of </w:t>
      </w:r>
      <w:r>
        <w:t>Best Overall Design Non</w:t>
      </w:r>
      <w:r w:rsidRPr="00377249">
        <w:rPr>
          <w:shd w:val="clear" w:color="auto" w:fill="FFFFFF"/>
        </w:rPr>
        <w:t>-</w:t>
      </w:r>
      <w:r>
        <w:rPr>
          <w:shd w:val="clear" w:color="auto" w:fill="FFFFFF"/>
        </w:rPr>
        <w:t>Fiction.</w:t>
      </w:r>
      <w:r w:rsidR="00165B00">
        <w:rPr>
          <w:shd w:val="clear" w:color="auto" w:fill="FFFFFF"/>
        </w:rPr>
        <w:t xml:space="preserve"> </w:t>
      </w:r>
      <w:r w:rsidR="00165B00">
        <w:t>Have I Ever Told You? (Beaver’s Pond Press 2018).</w:t>
      </w:r>
    </w:p>
    <w:p w14:paraId="3C369ED6" w14:textId="77777777" w:rsidR="00165B00" w:rsidRDefault="00165B00" w:rsidP="00377249">
      <w:pPr>
        <w:pStyle w:val="BodyText"/>
        <w:ind w:left="720" w:hanging="720"/>
        <w:rPr>
          <w:shd w:val="clear" w:color="auto" w:fill="FFFFFF"/>
        </w:rPr>
      </w:pPr>
    </w:p>
    <w:p w14:paraId="6C022501" w14:textId="7E10E925" w:rsidR="00123994" w:rsidRDefault="00377249" w:rsidP="00F931EF">
      <w:pPr>
        <w:pStyle w:val="BodyText"/>
        <w:rPr>
          <w:b/>
        </w:rPr>
      </w:pPr>
      <w:r>
        <w:t>1999</w:t>
      </w:r>
      <w:r>
        <w:tab/>
      </w:r>
      <w:r w:rsidR="00484C74" w:rsidRPr="00784F8E">
        <w:t xml:space="preserve">Harvard Sheldon Knox Traveling Fellowship Recipient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0A7CA0">
        <w:t xml:space="preserve">          </w:t>
      </w:r>
    </w:p>
    <w:p w14:paraId="200AC652" w14:textId="77777777" w:rsidR="00123994" w:rsidRDefault="00123994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DAF5A" w14:textId="77777777" w:rsidR="00B340A0" w:rsidRDefault="00B340A0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B9CE7" w14:textId="77777777" w:rsidR="00B340A0" w:rsidRDefault="00B340A0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D08157" w14:textId="77777777" w:rsidR="00B340A0" w:rsidRDefault="00B340A0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DF5ED" w14:textId="16B7B0EA" w:rsidR="007F5104" w:rsidRPr="001A397C" w:rsidRDefault="007F5104" w:rsidP="007F51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97C">
        <w:rPr>
          <w:rFonts w:ascii="Times New Roman" w:hAnsi="Times New Roman" w:cs="Times New Roman"/>
          <w:b/>
          <w:sz w:val="24"/>
          <w:szCs w:val="24"/>
        </w:rPr>
        <w:lastRenderedPageBreak/>
        <w:t>CIVIC ACTIVITIES</w:t>
      </w:r>
      <w:r w:rsidR="001A397C">
        <w:rPr>
          <w:rFonts w:ascii="Times New Roman" w:hAnsi="Times New Roman" w:cs="Times New Roman"/>
          <w:b/>
          <w:sz w:val="24"/>
          <w:szCs w:val="24"/>
        </w:rPr>
        <w:t>: NON-PROFIT BOARDS</w:t>
      </w:r>
    </w:p>
    <w:p w14:paraId="3FDFEF80" w14:textId="77777777" w:rsidR="007F5104" w:rsidRPr="00784F8E" w:rsidRDefault="00000000" w:rsidP="007F51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4529B939">
          <v:rect id="_x0000_i1036" alt="" style="width:468pt;height:.05pt;mso-width-percent:0;mso-height-percent:0;mso-width-percent:0;mso-height-percent:0" o:hralign="center" o:hrstd="t" o:hr="t" fillcolor="#aaa" stroked="f"/>
        </w:pict>
      </w:r>
    </w:p>
    <w:p w14:paraId="6D59DA66" w14:textId="3A87F4BE" w:rsidR="001A397C" w:rsidRDefault="00484C74" w:rsidP="001A397C">
      <w:pPr>
        <w:pStyle w:val="BodyText"/>
        <w:ind w:right="-8"/>
      </w:pPr>
      <w:r w:rsidRPr="00784F8E">
        <w:t xml:space="preserve">Florida Health Justice Project, Miami, FL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2017</w:t>
      </w:r>
      <w:r w:rsidR="00671995" w:rsidRPr="00784F8E">
        <w:rPr>
          <w:sz w:val="18"/>
          <w:szCs w:val="18"/>
        </w:rPr>
        <w:t>–</w:t>
      </w:r>
      <w:r w:rsidRPr="00784F8E">
        <w:t>present</w:t>
      </w:r>
    </w:p>
    <w:p w14:paraId="743B12DD" w14:textId="77777777" w:rsidR="00B374D6" w:rsidRDefault="00B374D6" w:rsidP="001A397C">
      <w:pPr>
        <w:pStyle w:val="BodyText"/>
        <w:ind w:right="-8"/>
      </w:pPr>
    </w:p>
    <w:p w14:paraId="46CA0260" w14:textId="377C66FE" w:rsidR="00484C74" w:rsidRPr="00784F8E" w:rsidRDefault="00484C74" w:rsidP="001A397C">
      <w:pPr>
        <w:pStyle w:val="BodyText"/>
        <w:ind w:right="-8"/>
      </w:pPr>
      <w:r w:rsidRPr="00784F8E">
        <w:t xml:space="preserve">Youth Law Center, San Francisco, CA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2015</w:t>
      </w:r>
      <w:r w:rsidR="00671995" w:rsidRPr="00784F8E">
        <w:rPr>
          <w:sz w:val="18"/>
          <w:szCs w:val="18"/>
        </w:rPr>
        <w:t>–</w:t>
      </w:r>
      <w:r w:rsidRPr="00784F8E">
        <w:t>2017</w:t>
      </w:r>
    </w:p>
    <w:p w14:paraId="2F4C3D5C" w14:textId="77777777" w:rsidR="00B374D6" w:rsidRDefault="00B374D6" w:rsidP="001A397C">
      <w:pPr>
        <w:pStyle w:val="BodyText"/>
        <w:ind w:right="-8"/>
      </w:pPr>
    </w:p>
    <w:p w14:paraId="34AEDC86" w14:textId="451E2084" w:rsidR="007A03D4" w:rsidRDefault="00484C74" w:rsidP="00D0259C">
      <w:pPr>
        <w:pStyle w:val="BodyText"/>
        <w:ind w:right="-8"/>
      </w:pPr>
      <w:r w:rsidRPr="00784F8E">
        <w:t xml:space="preserve">Advisory Board, Florida’s Children First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Pr="00784F8E">
        <w:t>2010</w:t>
      </w:r>
      <w:r w:rsidR="00671995" w:rsidRPr="00784F8E">
        <w:rPr>
          <w:sz w:val="18"/>
          <w:szCs w:val="18"/>
        </w:rPr>
        <w:t>–</w:t>
      </w:r>
      <w:r w:rsidRPr="00784F8E">
        <w:t>2012</w:t>
      </w:r>
    </w:p>
    <w:p w14:paraId="37634DEB" w14:textId="77777777" w:rsidR="00A456BD" w:rsidRDefault="00A456BD" w:rsidP="00D0259C">
      <w:pPr>
        <w:pStyle w:val="BodyText"/>
        <w:ind w:right="-8"/>
        <w:rPr>
          <w:b/>
        </w:rPr>
      </w:pPr>
    </w:p>
    <w:p w14:paraId="7036939C" w14:textId="77777777" w:rsidR="007A03D4" w:rsidRDefault="007A03D4" w:rsidP="00C728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993EB" w14:textId="334EC70A" w:rsidR="00D154C8" w:rsidRPr="001A397C" w:rsidRDefault="00D154C8" w:rsidP="00C72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97C">
        <w:rPr>
          <w:rFonts w:ascii="Times New Roman" w:hAnsi="Times New Roman" w:cs="Times New Roman"/>
          <w:b/>
          <w:sz w:val="24"/>
          <w:szCs w:val="24"/>
        </w:rPr>
        <w:t xml:space="preserve">BAR </w:t>
      </w:r>
      <w:r w:rsidR="00484C74" w:rsidRPr="001A397C">
        <w:rPr>
          <w:rFonts w:ascii="Times New Roman" w:hAnsi="Times New Roman" w:cs="Times New Roman"/>
          <w:b/>
          <w:sz w:val="24"/>
          <w:szCs w:val="24"/>
        </w:rPr>
        <w:t>MEMBERSHIPS/APPOINTMENTS</w:t>
      </w:r>
    </w:p>
    <w:p w14:paraId="5DFC8F5D" w14:textId="77777777" w:rsidR="00D154C8" w:rsidRPr="00784F8E" w:rsidRDefault="00000000" w:rsidP="00C728D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mallCaps/>
          <w:noProof/>
          <w:sz w:val="16"/>
          <w:szCs w:val="16"/>
        </w:rPr>
        <w:pict w14:anchorId="0483BC1A">
          <v:rect id="_x0000_i1037" alt="" style="width:468pt;height:.05pt;mso-width-percent:0;mso-height-percent:0;mso-width-percent:0;mso-height-percent:0" o:hralign="center" o:hrstd="t" o:hr="t" fillcolor="#aaa" stroked="f"/>
        </w:pict>
      </w:r>
    </w:p>
    <w:p w14:paraId="6AF1BE58" w14:textId="77777777" w:rsidR="007A03D4" w:rsidRDefault="007A03D4" w:rsidP="007A03D4">
      <w:pPr>
        <w:pStyle w:val="BodyText"/>
        <w:ind w:right="-8"/>
      </w:pPr>
      <w:r w:rsidRPr="00784F8E">
        <w:t>Project on Access to Justice, Family Law Subcommittee–</w:t>
      </w:r>
    </w:p>
    <w:p w14:paraId="5720381E" w14:textId="77777777" w:rsidR="007A03D4" w:rsidRPr="00784F8E" w:rsidRDefault="007A03D4" w:rsidP="007A03D4">
      <w:pPr>
        <w:pStyle w:val="BodyText"/>
        <w:ind w:right="-8"/>
      </w:pPr>
      <w:r w:rsidRPr="00784F8E">
        <w:t xml:space="preserve">American Academy of Arts and Sciences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4F8E">
        <w:t>2019</w:t>
      </w:r>
      <w:r w:rsidRPr="00784F8E">
        <w:rPr>
          <w:sz w:val="18"/>
          <w:szCs w:val="18"/>
        </w:rPr>
        <w:t>–</w:t>
      </w:r>
      <w:r w:rsidRPr="00784F8E">
        <w:t>present</w:t>
      </w:r>
    </w:p>
    <w:p w14:paraId="2E6B39A0" w14:textId="77777777" w:rsidR="007A03D4" w:rsidRDefault="007A03D4" w:rsidP="001A397C">
      <w:pPr>
        <w:pStyle w:val="BodyText"/>
        <w:ind w:right="-8"/>
      </w:pPr>
    </w:p>
    <w:p w14:paraId="628E6C6B" w14:textId="77777777" w:rsidR="007A03D4" w:rsidRPr="00784F8E" w:rsidRDefault="007A03D4" w:rsidP="007A03D4">
      <w:pPr>
        <w:pStyle w:val="BodyText"/>
        <w:ind w:right="-8"/>
      </w:pPr>
      <w:r w:rsidRPr="00784F8E">
        <w:t xml:space="preserve">American Constitution Society Speakers List (Immigration) </w:t>
      </w:r>
      <w:r>
        <w:tab/>
      </w:r>
      <w:r>
        <w:tab/>
      </w:r>
      <w:r>
        <w:tab/>
      </w:r>
      <w:r w:rsidRPr="00784F8E">
        <w:t>2018</w:t>
      </w:r>
      <w:r w:rsidRPr="00784F8E">
        <w:rPr>
          <w:sz w:val="18"/>
          <w:szCs w:val="18"/>
        </w:rPr>
        <w:t>–</w:t>
      </w:r>
      <w:r w:rsidRPr="00784F8E">
        <w:t xml:space="preserve">present </w:t>
      </w:r>
    </w:p>
    <w:p w14:paraId="4E0920B2" w14:textId="77777777" w:rsidR="007A03D4" w:rsidRDefault="007A03D4" w:rsidP="001A397C">
      <w:pPr>
        <w:pStyle w:val="BodyText"/>
        <w:ind w:right="-8"/>
      </w:pPr>
    </w:p>
    <w:p w14:paraId="4F38192A" w14:textId="77777777" w:rsidR="007A03D4" w:rsidRDefault="007A03D4" w:rsidP="007A03D4">
      <w:pPr>
        <w:pStyle w:val="BodyText"/>
        <w:ind w:right="-8"/>
      </w:pPr>
      <w:r w:rsidRPr="00784F8E">
        <w:t xml:space="preserve">Florida Bar Special Committee on Child and Parent Representation </w:t>
      </w:r>
      <w:r>
        <w:tab/>
      </w:r>
      <w:r>
        <w:tab/>
      </w:r>
      <w:r w:rsidRPr="00784F8E">
        <w:t>2017</w:t>
      </w:r>
      <w:r w:rsidRPr="00784F8E">
        <w:rPr>
          <w:sz w:val="18"/>
          <w:szCs w:val="18"/>
        </w:rPr>
        <w:t>–</w:t>
      </w:r>
      <w:r w:rsidRPr="00784F8E">
        <w:t xml:space="preserve">2018 </w:t>
      </w:r>
    </w:p>
    <w:p w14:paraId="362A4B8E" w14:textId="3B740BA0" w:rsidR="007A03D4" w:rsidRPr="00784F8E" w:rsidRDefault="007A03D4" w:rsidP="007A03D4">
      <w:pPr>
        <w:pStyle w:val="BodyText"/>
        <w:ind w:right="-8"/>
      </w:pPr>
      <w:r w:rsidRPr="00784F8E">
        <w:t>(</w:t>
      </w:r>
      <w:proofErr w:type="gramStart"/>
      <w:r w:rsidR="00F80E4B">
        <w:t>g</w:t>
      </w:r>
      <w:r w:rsidRPr="00784F8E">
        <w:t>overnor</w:t>
      </w:r>
      <w:proofErr w:type="gramEnd"/>
      <w:r w:rsidRPr="00784F8E">
        <w:t xml:space="preserve"> </w:t>
      </w:r>
      <w:r w:rsidR="00F80E4B">
        <w:t>a</w:t>
      </w:r>
      <w:r w:rsidRPr="00784F8E">
        <w:t>ppointment)</w:t>
      </w:r>
    </w:p>
    <w:p w14:paraId="0631D116" w14:textId="77777777" w:rsidR="007A03D4" w:rsidRDefault="007A03D4" w:rsidP="001A397C">
      <w:pPr>
        <w:pStyle w:val="BodyText"/>
        <w:ind w:right="-8"/>
      </w:pPr>
    </w:p>
    <w:p w14:paraId="402EFF5A" w14:textId="77777777" w:rsidR="007A03D4" w:rsidRDefault="007A03D4" w:rsidP="007A03D4">
      <w:pPr>
        <w:pStyle w:val="BodyText"/>
        <w:ind w:right="-8"/>
      </w:pPr>
      <w:r>
        <w:t xml:space="preserve">Admitted to </w:t>
      </w:r>
      <w:r w:rsidRPr="00784F8E">
        <w:t xml:space="preserve">The New York State Bar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784F8E">
        <w:t>1999</w:t>
      </w:r>
    </w:p>
    <w:p w14:paraId="6606E8AC" w14:textId="77777777" w:rsidR="007A03D4" w:rsidRPr="00784F8E" w:rsidRDefault="007A03D4" w:rsidP="007A03D4">
      <w:pPr>
        <w:pStyle w:val="BodyText"/>
        <w:ind w:right="-8"/>
      </w:pPr>
    </w:p>
    <w:p w14:paraId="5E9F12DD" w14:textId="2E517DB7" w:rsidR="00484C74" w:rsidRPr="00784F8E" w:rsidRDefault="00484C74" w:rsidP="001A397C">
      <w:pPr>
        <w:pStyle w:val="BodyText"/>
        <w:ind w:right="-8"/>
      </w:pPr>
      <w:r w:rsidRPr="00784F8E">
        <w:t xml:space="preserve">Admitted to The State Bar of California </w:t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397C">
        <w:tab/>
      </w:r>
      <w:r w:rsidR="001A15E8">
        <w:t xml:space="preserve">          </w:t>
      </w:r>
      <w:r w:rsidRPr="00784F8E">
        <w:t>2004</w:t>
      </w:r>
    </w:p>
    <w:p w14:paraId="4B33C4D3" w14:textId="77777777" w:rsidR="001A397C" w:rsidRDefault="001A397C" w:rsidP="00C728D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1A397C" w:rsidSect="00831001">
      <w:footerReference w:type="even" r:id="rId8"/>
      <w:footerReference w:type="default" r:id="rId9"/>
      <w:pgSz w:w="12240" w:h="15840"/>
      <w:pgMar w:top="8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9887" w14:textId="77777777" w:rsidR="00624BE3" w:rsidRDefault="00624BE3" w:rsidP="00A72D16">
      <w:pPr>
        <w:spacing w:after="0" w:line="240" w:lineRule="auto"/>
      </w:pPr>
      <w:r>
        <w:separator/>
      </w:r>
    </w:p>
  </w:endnote>
  <w:endnote w:type="continuationSeparator" w:id="0">
    <w:p w14:paraId="09F3795B" w14:textId="77777777" w:rsidR="00624BE3" w:rsidRDefault="00624BE3" w:rsidP="00A7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0C4F" w14:textId="77777777" w:rsidR="007022C2" w:rsidRDefault="007022C2" w:rsidP="007022C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900724" w14:textId="77777777" w:rsidR="007022C2" w:rsidRDefault="007022C2" w:rsidP="007022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7F19" w14:textId="179B2052" w:rsidR="007022C2" w:rsidRPr="004753A2" w:rsidRDefault="007022C2" w:rsidP="007022C2">
    <w:pPr>
      <w:pStyle w:val="Footer"/>
      <w:framePr w:wrap="none" w:vAnchor="text" w:hAnchor="margin" w:xAlign="right" w:y="1"/>
      <w:rPr>
        <w:rStyle w:val="PageNumber"/>
        <w:sz w:val="20"/>
        <w:szCs w:val="20"/>
      </w:rPr>
    </w:pPr>
    <w:r>
      <w:rPr>
        <w:i/>
        <w:sz w:val="20"/>
        <w:szCs w:val="20"/>
      </w:rPr>
      <w:t xml:space="preserve">Page </w:t>
    </w:r>
    <w:r w:rsidRPr="004753A2">
      <w:rPr>
        <w:rStyle w:val="PageNumber"/>
        <w:sz w:val="20"/>
        <w:szCs w:val="20"/>
      </w:rPr>
      <w:fldChar w:fldCharType="begin"/>
    </w:r>
    <w:r w:rsidRPr="004753A2">
      <w:rPr>
        <w:rStyle w:val="PageNumber"/>
        <w:sz w:val="20"/>
        <w:szCs w:val="20"/>
      </w:rPr>
      <w:instrText xml:space="preserve">PAGE  </w:instrText>
    </w:r>
    <w:r w:rsidRPr="004753A2">
      <w:rPr>
        <w:rStyle w:val="PageNumber"/>
        <w:sz w:val="20"/>
        <w:szCs w:val="20"/>
      </w:rPr>
      <w:fldChar w:fldCharType="separate"/>
    </w:r>
    <w:r w:rsidR="001C759F">
      <w:rPr>
        <w:rStyle w:val="PageNumber"/>
        <w:noProof/>
        <w:sz w:val="20"/>
        <w:szCs w:val="20"/>
      </w:rPr>
      <w:t>1</w:t>
    </w:r>
    <w:r w:rsidRPr="004753A2">
      <w:rPr>
        <w:rStyle w:val="PageNumber"/>
        <w:sz w:val="20"/>
        <w:szCs w:val="20"/>
      </w:rPr>
      <w:fldChar w:fldCharType="end"/>
    </w:r>
  </w:p>
  <w:p w14:paraId="7B10BBB1" w14:textId="0B709044" w:rsidR="007022C2" w:rsidRPr="004753A2" w:rsidRDefault="00A72D16" w:rsidP="007022C2">
    <w:pPr>
      <w:pStyle w:val="Footer"/>
      <w:ind w:right="360"/>
      <w:jc w:val="center"/>
      <w:rPr>
        <w:sz w:val="20"/>
        <w:szCs w:val="20"/>
      </w:rPr>
    </w:pPr>
    <w:r>
      <w:rPr>
        <w:i/>
        <w:sz w:val="20"/>
        <w:szCs w:val="20"/>
      </w:rPr>
      <w:t>Shani M. King</w:t>
    </w:r>
    <w:r w:rsidR="007022C2">
      <w:rPr>
        <w:i/>
        <w:sz w:val="20"/>
        <w:szCs w:val="20"/>
      </w:rPr>
      <w:t xml:space="preserve"> </w:t>
    </w:r>
    <w:r w:rsidR="007022C2">
      <w:rPr>
        <w:sz w:val="20"/>
        <w:szCs w:val="20"/>
      </w:rPr>
      <w:t xml:space="preserve">| </w:t>
    </w:r>
    <w:r w:rsidR="007022C2">
      <w:rPr>
        <w:i/>
        <w:sz w:val="20"/>
        <w:szCs w:val="20"/>
      </w:rPr>
      <w:t>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878F" w14:textId="77777777" w:rsidR="00624BE3" w:rsidRDefault="00624BE3" w:rsidP="00A72D16">
      <w:pPr>
        <w:spacing w:after="0" w:line="240" w:lineRule="auto"/>
      </w:pPr>
      <w:r>
        <w:separator/>
      </w:r>
    </w:p>
  </w:footnote>
  <w:footnote w:type="continuationSeparator" w:id="0">
    <w:p w14:paraId="6E3A3528" w14:textId="77777777" w:rsidR="00624BE3" w:rsidRDefault="00624BE3" w:rsidP="00A7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38BD"/>
    <w:multiLevelType w:val="hybridMultilevel"/>
    <w:tmpl w:val="AE4E7B0C"/>
    <w:lvl w:ilvl="0" w:tplc="DAEAF5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C54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A32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066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CC8A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CCF5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23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70BD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087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635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9D"/>
    <w:rsid w:val="0000280D"/>
    <w:rsid w:val="000073FE"/>
    <w:rsid w:val="00024ABD"/>
    <w:rsid w:val="0007575B"/>
    <w:rsid w:val="00076CF5"/>
    <w:rsid w:val="00082AB8"/>
    <w:rsid w:val="00083038"/>
    <w:rsid w:val="00084803"/>
    <w:rsid w:val="000A7CA0"/>
    <w:rsid w:val="000B126D"/>
    <w:rsid w:val="000B3D3C"/>
    <w:rsid w:val="000C3268"/>
    <w:rsid w:val="000E7D0A"/>
    <w:rsid w:val="00123994"/>
    <w:rsid w:val="00153311"/>
    <w:rsid w:val="001561EF"/>
    <w:rsid w:val="0016382B"/>
    <w:rsid w:val="00165B00"/>
    <w:rsid w:val="001A15E8"/>
    <w:rsid w:val="001A21E4"/>
    <w:rsid w:val="001A397C"/>
    <w:rsid w:val="001C759F"/>
    <w:rsid w:val="001F3C04"/>
    <w:rsid w:val="0021013A"/>
    <w:rsid w:val="0021262D"/>
    <w:rsid w:val="002229B2"/>
    <w:rsid w:val="00243ADB"/>
    <w:rsid w:val="0025162A"/>
    <w:rsid w:val="0026392A"/>
    <w:rsid w:val="00265191"/>
    <w:rsid w:val="002868DA"/>
    <w:rsid w:val="002A5049"/>
    <w:rsid w:val="00312A2C"/>
    <w:rsid w:val="00354027"/>
    <w:rsid w:val="00361F95"/>
    <w:rsid w:val="00373917"/>
    <w:rsid w:val="00377249"/>
    <w:rsid w:val="003C6F8D"/>
    <w:rsid w:val="003F22B9"/>
    <w:rsid w:val="003F484E"/>
    <w:rsid w:val="00414638"/>
    <w:rsid w:val="004813E2"/>
    <w:rsid w:val="00484C74"/>
    <w:rsid w:val="004C5B61"/>
    <w:rsid w:val="004C659D"/>
    <w:rsid w:val="004E0459"/>
    <w:rsid w:val="004E553B"/>
    <w:rsid w:val="004F09C9"/>
    <w:rsid w:val="00535633"/>
    <w:rsid w:val="00536D6C"/>
    <w:rsid w:val="00541EEB"/>
    <w:rsid w:val="005533D2"/>
    <w:rsid w:val="005F4C8F"/>
    <w:rsid w:val="005F6055"/>
    <w:rsid w:val="00617977"/>
    <w:rsid w:val="00624BE3"/>
    <w:rsid w:val="00671995"/>
    <w:rsid w:val="0069046B"/>
    <w:rsid w:val="00691720"/>
    <w:rsid w:val="00695DE6"/>
    <w:rsid w:val="00697220"/>
    <w:rsid w:val="00701D90"/>
    <w:rsid w:val="007022C2"/>
    <w:rsid w:val="00784F8E"/>
    <w:rsid w:val="007A03D4"/>
    <w:rsid w:val="007A7D90"/>
    <w:rsid w:val="007B1917"/>
    <w:rsid w:val="007E1EC0"/>
    <w:rsid w:val="007F4E7C"/>
    <w:rsid w:val="007F5104"/>
    <w:rsid w:val="00807DF3"/>
    <w:rsid w:val="00824DDF"/>
    <w:rsid w:val="008252BD"/>
    <w:rsid w:val="00831001"/>
    <w:rsid w:val="0083758E"/>
    <w:rsid w:val="00850EE4"/>
    <w:rsid w:val="00880F46"/>
    <w:rsid w:val="00895821"/>
    <w:rsid w:val="008A03F2"/>
    <w:rsid w:val="008D4D03"/>
    <w:rsid w:val="008E3E36"/>
    <w:rsid w:val="00901696"/>
    <w:rsid w:val="00972F68"/>
    <w:rsid w:val="00983B15"/>
    <w:rsid w:val="00983D70"/>
    <w:rsid w:val="009A578A"/>
    <w:rsid w:val="009C40CB"/>
    <w:rsid w:val="009D73D9"/>
    <w:rsid w:val="00A05A6C"/>
    <w:rsid w:val="00A456BD"/>
    <w:rsid w:val="00A6750C"/>
    <w:rsid w:val="00A70E29"/>
    <w:rsid w:val="00A72D16"/>
    <w:rsid w:val="00AA6E5B"/>
    <w:rsid w:val="00AC515B"/>
    <w:rsid w:val="00AE28B2"/>
    <w:rsid w:val="00AE76E0"/>
    <w:rsid w:val="00AF0047"/>
    <w:rsid w:val="00AF0DD0"/>
    <w:rsid w:val="00AF4BCC"/>
    <w:rsid w:val="00B256EC"/>
    <w:rsid w:val="00B26242"/>
    <w:rsid w:val="00B340A0"/>
    <w:rsid w:val="00B374D6"/>
    <w:rsid w:val="00B428F7"/>
    <w:rsid w:val="00B44530"/>
    <w:rsid w:val="00B464CC"/>
    <w:rsid w:val="00B466FB"/>
    <w:rsid w:val="00B65456"/>
    <w:rsid w:val="00B9116D"/>
    <w:rsid w:val="00BB0DD3"/>
    <w:rsid w:val="00BC4876"/>
    <w:rsid w:val="00BC73BD"/>
    <w:rsid w:val="00BD11BD"/>
    <w:rsid w:val="00BD76CD"/>
    <w:rsid w:val="00C25ED3"/>
    <w:rsid w:val="00C43F53"/>
    <w:rsid w:val="00C728D0"/>
    <w:rsid w:val="00CC690A"/>
    <w:rsid w:val="00D010BC"/>
    <w:rsid w:val="00D0259C"/>
    <w:rsid w:val="00D154C8"/>
    <w:rsid w:val="00D76E15"/>
    <w:rsid w:val="00D83D04"/>
    <w:rsid w:val="00D860D2"/>
    <w:rsid w:val="00D861D7"/>
    <w:rsid w:val="00DE4CDC"/>
    <w:rsid w:val="00E14FF4"/>
    <w:rsid w:val="00E26DF5"/>
    <w:rsid w:val="00E274FC"/>
    <w:rsid w:val="00E528F1"/>
    <w:rsid w:val="00EB5EB1"/>
    <w:rsid w:val="00F07D9A"/>
    <w:rsid w:val="00F139A4"/>
    <w:rsid w:val="00F61F04"/>
    <w:rsid w:val="00F7034C"/>
    <w:rsid w:val="00F80E4B"/>
    <w:rsid w:val="00F87A00"/>
    <w:rsid w:val="00F931EF"/>
    <w:rsid w:val="00FB0FBA"/>
    <w:rsid w:val="00FB16B5"/>
    <w:rsid w:val="00FB4832"/>
    <w:rsid w:val="00FC3CC7"/>
    <w:rsid w:val="00FC7ED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F4D5F"/>
  <w15:docId w15:val="{61802CE8-80E8-489A-86D3-7744E6F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/>
      <w:ind w:left="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Footer">
    <w:name w:val="footer"/>
    <w:basedOn w:val="Normal"/>
    <w:link w:val="FooterChar"/>
    <w:uiPriority w:val="99"/>
    <w:unhideWhenUsed/>
    <w:rsid w:val="00D154C8"/>
    <w:pPr>
      <w:tabs>
        <w:tab w:val="center" w:pos="4680"/>
        <w:tab w:val="right" w:pos="9360"/>
      </w:tabs>
      <w:spacing w:after="0" w:line="240" w:lineRule="auto"/>
    </w:pPr>
    <w:rPr>
      <w:rFonts w:ascii="Times New Roman" w:eastAsia="MS Mincho" w:hAnsi="Times New Roman" w:cs="Times New Roman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4C8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154C8"/>
  </w:style>
  <w:style w:type="character" w:styleId="Hyperlink">
    <w:name w:val="Hyperlink"/>
    <w:rsid w:val="00D154C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15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154C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7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16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B26242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262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0C"/>
    <w:rPr>
      <w:rFonts w:ascii="Segoe UI" w:eastAsia="Calibri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D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651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91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2712@law.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3115</Words>
  <Characters>17762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Redd,Victoria A</dc:creator>
  <cp:keywords/>
  <dc:description/>
  <cp:lastModifiedBy>Shani King</cp:lastModifiedBy>
  <cp:revision>7</cp:revision>
  <cp:lastPrinted>2024-01-26T20:52:00Z</cp:lastPrinted>
  <dcterms:created xsi:type="dcterms:W3CDTF">2024-06-07T16:51:00Z</dcterms:created>
  <dcterms:modified xsi:type="dcterms:W3CDTF">2024-06-07T16:53:00Z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1278964280</vt:i4>
  </property>
</Properties>
</file>